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FUNDO MUNICIPAL DE SAÚDE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A9790B">
      <w:pPr>
        <w:jc w:val="both"/>
        <w:rPr>
          <w:rFonts w:ascii="Tahoma" w:hAnsi="Tahoma" w:cs="Tahoma"/>
          <w:b/>
          <w:sz w:val="26"/>
          <w:szCs w:val="26"/>
        </w:rPr>
      </w:pPr>
      <w:r w:rsidRPr="00182110">
        <w:rPr>
          <w:rFonts w:ascii="Tahoma" w:hAnsi="Tahoma" w:cs="Tahoma"/>
          <w:b/>
          <w:sz w:val="26"/>
          <w:szCs w:val="26"/>
        </w:rPr>
        <w:t xml:space="preserve">MODALIDADE: PREGÃO PRESENCIAL </w:t>
      </w:r>
    </w:p>
    <w:p w:rsidR="003367CD" w:rsidRDefault="003367CD" w:rsidP="00A9790B">
      <w:pPr>
        <w:jc w:val="both"/>
        <w:rPr>
          <w:rFonts w:ascii="Tahoma" w:hAnsi="Tahoma" w:cs="Tahoma"/>
          <w:b/>
          <w:sz w:val="26"/>
          <w:szCs w:val="26"/>
        </w:rPr>
      </w:pPr>
      <w:r w:rsidRPr="00A9790B">
        <w:rPr>
          <w:rFonts w:ascii="Tahoma" w:hAnsi="Tahoma" w:cs="Tahoma"/>
          <w:sz w:val="26"/>
          <w:szCs w:val="26"/>
        </w:rPr>
        <w:t xml:space="preserve">OBJETO: </w:t>
      </w:r>
      <w:r w:rsidR="0099605B" w:rsidRPr="0099605B">
        <w:rPr>
          <w:rFonts w:ascii="Tahoma" w:hAnsi="Tahoma" w:cs="Tahoma"/>
          <w:b/>
          <w:sz w:val="26"/>
          <w:szCs w:val="26"/>
        </w:rPr>
        <w:t>CONTRATAÇÃO DE PESSOA JURIDICA PARA FORNECIMENTO PARCELADO DE MATERIAL DE CONSUMO MÉDICO HOSPITALAR. A RELAÇÃO COM QUANTIDADES E ESPECIFICAÇÕES ESTÁ NO ANEXO I DO EDITAL.</w:t>
      </w:r>
    </w:p>
    <w:p w:rsidR="0099605B" w:rsidRPr="00A9790B" w:rsidRDefault="0099605B"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EDITAL DE PREGÃO PRESENCIAL N.</w:t>
      </w:r>
      <w:r w:rsidRPr="00976CCC">
        <w:rPr>
          <w:rFonts w:ascii="Tahoma" w:hAnsi="Tahoma" w:cs="Tahoma"/>
          <w:b/>
          <w:sz w:val="26"/>
          <w:szCs w:val="26"/>
          <w:highlight w:val="yellow"/>
        </w:rPr>
        <w:t xml:space="preserve">º </w:t>
      </w:r>
      <w:r w:rsidR="0013192E">
        <w:rPr>
          <w:rFonts w:ascii="Tahoma" w:hAnsi="Tahoma" w:cs="Tahoma"/>
          <w:b/>
          <w:sz w:val="26"/>
          <w:szCs w:val="26"/>
          <w:highlight w:val="yellow"/>
        </w:rPr>
        <w:t>05/</w:t>
      </w:r>
      <w:r w:rsidR="004E640B" w:rsidRPr="00976CCC">
        <w:rPr>
          <w:rFonts w:ascii="Tahoma" w:hAnsi="Tahoma" w:cs="Tahoma"/>
          <w:b/>
          <w:sz w:val="26"/>
          <w:szCs w:val="26"/>
          <w:highlight w:val="yellow"/>
        </w:rPr>
        <w:t>FMSA</w:t>
      </w:r>
      <w:r w:rsidRPr="00976CCC">
        <w:rPr>
          <w:rFonts w:ascii="Tahoma" w:hAnsi="Tahoma" w:cs="Tahoma"/>
          <w:b/>
          <w:sz w:val="26"/>
          <w:szCs w:val="26"/>
          <w:highlight w:val="yellow"/>
        </w:rPr>
        <w:t>/</w:t>
      </w:r>
      <w:r w:rsidR="004E640B" w:rsidRPr="00976CCC">
        <w:rPr>
          <w:rFonts w:ascii="Tahoma" w:hAnsi="Tahoma" w:cs="Tahoma"/>
          <w:b/>
          <w:sz w:val="26"/>
          <w:szCs w:val="26"/>
          <w:highlight w:val="yellow"/>
        </w:rPr>
        <w:t>2017</w:t>
      </w:r>
      <w:r w:rsidRPr="00182110">
        <w:rPr>
          <w:rFonts w:ascii="Tahoma" w:hAnsi="Tahoma" w:cs="Tahoma"/>
          <w:b/>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AA11D2" w:rsidP="00182110">
      <w:pPr>
        <w:jc w:val="center"/>
        <w:rPr>
          <w:rFonts w:ascii="Tahoma" w:hAnsi="Tahoma" w:cs="Tahoma"/>
          <w:sz w:val="26"/>
          <w:szCs w:val="26"/>
        </w:rPr>
      </w:pPr>
      <w:r>
        <w:rPr>
          <w:rFonts w:ascii="Tahoma" w:hAnsi="Tahoma" w:cs="Tahoma"/>
          <w:noProof/>
          <w:color w:val="0000CC"/>
          <w:sz w:val="26"/>
          <w:szCs w:val="26"/>
        </w:rPr>
        <w:drawing>
          <wp:inline distT="0" distB="0" distL="0" distR="0" wp14:anchorId="09CD085D" wp14:editId="19C69694">
            <wp:extent cx="1494790" cy="1685925"/>
            <wp:effectExtent l="19050" t="0" r="0" b="0"/>
            <wp:docPr id="1" name="Imagem 1" descr="img_martelo">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martelo"/>
                    <pic:cNvPicPr>
                      <a:picLocks noChangeAspect="1" noChangeArrowheads="1"/>
                    </pic:cNvPicPr>
                  </pic:nvPicPr>
                  <pic:blipFill>
                    <a:blip r:embed="rId9"/>
                    <a:srcRect/>
                    <a:stretch>
                      <a:fillRect/>
                    </a:stretch>
                  </pic:blipFill>
                  <pic:spPr bwMode="auto">
                    <a:xfrm>
                      <a:off x="0" y="0"/>
                      <a:ext cx="1494790" cy="1685925"/>
                    </a:xfrm>
                    <a:prstGeom prst="rect">
                      <a:avLst/>
                    </a:prstGeom>
                    <a:noFill/>
                    <a:ln w="9525">
                      <a:noFill/>
                      <a:miter lim="800000"/>
                      <a:headEnd/>
                      <a:tailEnd/>
                    </a:ln>
                  </pic:spPr>
                </pic:pic>
              </a:graphicData>
            </a:graphic>
          </wp:inline>
        </w:drawing>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DA2266" w:rsidRDefault="00E019B7" w:rsidP="00182110">
      <w:pPr>
        <w:jc w:val="center"/>
        <w:rPr>
          <w:rFonts w:ascii="Tahoma" w:hAnsi="Tahoma" w:cs="Tahoma"/>
          <w:b/>
          <w:sz w:val="26"/>
          <w:szCs w:val="26"/>
          <w:highlight w:val="yellow"/>
        </w:rPr>
      </w:pPr>
      <w:r w:rsidRPr="00DA2266">
        <w:rPr>
          <w:rFonts w:ascii="Tahoma" w:hAnsi="Tahoma" w:cs="Tahoma"/>
          <w:b/>
          <w:sz w:val="26"/>
          <w:szCs w:val="26"/>
          <w:highlight w:val="yellow"/>
        </w:rPr>
        <w:t xml:space="preserve">DATA DA ABERTURA: </w:t>
      </w:r>
      <w:r w:rsidR="001A0D6D">
        <w:rPr>
          <w:rFonts w:ascii="Tahoma" w:hAnsi="Tahoma" w:cs="Tahoma"/>
          <w:b/>
          <w:sz w:val="26"/>
          <w:szCs w:val="26"/>
          <w:highlight w:val="yellow"/>
        </w:rPr>
        <w:t>2</w:t>
      </w:r>
      <w:r w:rsidR="000144E6">
        <w:rPr>
          <w:rFonts w:ascii="Tahoma" w:hAnsi="Tahoma" w:cs="Tahoma"/>
          <w:b/>
          <w:sz w:val="26"/>
          <w:szCs w:val="26"/>
          <w:highlight w:val="yellow"/>
        </w:rPr>
        <w:t>3</w:t>
      </w:r>
      <w:r w:rsidR="007D30D4">
        <w:rPr>
          <w:rFonts w:ascii="Tahoma" w:hAnsi="Tahoma" w:cs="Tahoma"/>
          <w:b/>
          <w:sz w:val="26"/>
          <w:szCs w:val="26"/>
          <w:highlight w:val="yellow"/>
        </w:rPr>
        <w:t>/0</w:t>
      </w:r>
      <w:r w:rsidR="001A0D6D">
        <w:rPr>
          <w:rFonts w:ascii="Tahoma" w:hAnsi="Tahoma" w:cs="Tahoma"/>
          <w:b/>
          <w:sz w:val="26"/>
          <w:szCs w:val="26"/>
          <w:highlight w:val="yellow"/>
        </w:rPr>
        <w:t>5</w:t>
      </w:r>
      <w:r w:rsidR="003367CD" w:rsidRPr="00DA2266">
        <w:rPr>
          <w:rFonts w:ascii="Tahoma" w:hAnsi="Tahoma" w:cs="Tahoma"/>
          <w:b/>
          <w:sz w:val="26"/>
          <w:szCs w:val="26"/>
          <w:highlight w:val="yellow"/>
        </w:rPr>
        <w:t>/</w:t>
      </w:r>
      <w:r w:rsidR="004E640B">
        <w:rPr>
          <w:rFonts w:ascii="Tahoma" w:hAnsi="Tahoma" w:cs="Tahoma"/>
          <w:b/>
          <w:sz w:val="26"/>
          <w:szCs w:val="26"/>
          <w:highlight w:val="yellow"/>
        </w:rPr>
        <w:t>2017</w:t>
      </w:r>
      <w:r w:rsidR="003367CD" w:rsidRPr="00DA2266">
        <w:rPr>
          <w:rFonts w:ascii="Tahoma" w:hAnsi="Tahoma" w:cs="Tahoma"/>
          <w:b/>
          <w:sz w:val="26"/>
          <w:szCs w:val="26"/>
          <w:highlight w:val="yellow"/>
        </w:rPr>
        <w:t xml:space="preserve"> às </w:t>
      </w:r>
      <w:proofErr w:type="gramStart"/>
      <w:r w:rsidR="001A0D6D">
        <w:rPr>
          <w:rFonts w:ascii="Tahoma" w:hAnsi="Tahoma" w:cs="Tahoma"/>
          <w:b/>
          <w:sz w:val="26"/>
          <w:szCs w:val="26"/>
          <w:highlight w:val="yellow"/>
        </w:rPr>
        <w:t>10</w:t>
      </w:r>
      <w:r w:rsidR="003367CD" w:rsidRPr="00DA2266">
        <w:rPr>
          <w:rFonts w:ascii="Tahoma" w:hAnsi="Tahoma" w:cs="Tahoma"/>
          <w:b/>
          <w:sz w:val="26"/>
          <w:szCs w:val="26"/>
          <w:highlight w:val="yellow"/>
        </w:rPr>
        <w:t>:</w:t>
      </w:r>
      <w:r w:rsidR="001A0D6D">
        <w:rPr>
          <w:rFonts w:ascii="Tahoma" w:hAnsi="Tahoma" w:cs="Tahoma"/>
          <w:b/>
          <w:sz w:val="26"/>
          <w:szCs w:val="26"/>
          <w:highlight w:val="yellow"/>
        </w:rPr>
        <w:t>3</w:t>
      </w:r>
      <w:r w:rsidR="003367CD" w:rsidRPr="00DA2266">
        <w:rPr>
          <w:rFonts w:ascii="Tahoma" w:hAnsi="Tahoma" w:cs="Tahoma"/>
          <w:b/>
          <w:sz w:val="26"/>
          <w:szCs w:val="26"/>
          <w:highlight w:val="yellow"/>
        </w:rPr>
        <w:t>0</w:t>
      </w:r>
      <w:proofErr w:type="gramEnd"/>
      <w:r w:rsidR="003367CD" w:rsidRPr="00DA2266">
        <w:rPr>
          <w:rFonts w:ascii="Tahoma" w:hAnsi="Tahoma" w:cs="Tahoma"/>
          <w:b/>
          <w:sz w:val="26"/>
          <w:szCs w:val="26"/>
          <w:highlight w:val="yellow"/>
        </w:rPr>
        <w:t xml:space="preserve"> HS</w:t>
      </w:r>
    </w:p>
    <w:p w:rsidR="003367CD" w:rsidRPr="00D05D81" w:rsidRDefault="003367CD" w:rsidP="00182110">
      <w:pPr>
        <w:jc w:val="center"/>
        <w:rPr>
          <w:rFonts w:ascii="Tahoma" w:hAnsi="Tahoma" w:cs="Tahoma"/>
          <w:b/>
          <w:sz w:val="26"/>
          <w:szCs w:val="26"/>
        </w:rPr>
      </w:pPr>
      <w:r w:rsidRPr="00D05D81">
        <w:rPr>
          <w:rFonts w:ascii="Tahoma" w:hAnsi="Tahoma" w:cs="Tahoma"/>
          <w:b/>
          <w:sz w:val="26"/>
          <w:szCs w:val="26"/>
        </w:rPr>
        <w:t>LOCAL: SALA DE LICITAÇÕES</w:t>
      </w:r>
    </w:p>
    <w:p w:rsidR="003367CD" w:rsidRPr="00D05D81" w:rsidRDefault="003367CD" w:rsidP="00182110">
      <w:pPr>
        <w:jc w:val="center"/>
        <w:rPr>
          <w:rFonts w:ascii="Tahoma" w:hAnsi="Tahoma" w:cs="Tahoma"/>
          <w:b/>
          <w:bCs/>
          <w:sz w:val="26"/>
          <w:szCs w:val="26"/>
        </w:rPr>
      </w:pPr>
    </w:p>
    <w:p w:rsidR="003367CD" w:rsidRPr="00D05D81" w:rsidRDefault="003367CD" w:rsidP="00182110">
      <w:pPr>
        <w:jc w:val="center"/>
        <w:rPr>
          <w:rFonts w:ascii="Tahoma" w:hAnsi="Tahoma" w:cs="Tahoma"/>
          <w:b/>
          <w:bCs/>
          <w:sz w:val="26"/>
          <w:szCs w:val="26"/>
        </w:rPr>
      </w:pPr>
      <w:r w:rsidRPr="00D05D81">
        <w:rPr>
          <w:rFonts w:ascii="Tahoma" w:hAnsi="Tahoma" w:cs="Tahoma"/>
          <w:b/>
          <w:bCs/>
          <w:sz w:val="26"/>
          <w:szCs w:val="26"/>
        </w:rPr>
        <w:t xml:space="preserve">EDITAL DE PREGÃO N.º </w:t>
      </w:r>
      <w:r w:rsidR="0013192E">
        <w:rPr>
          <w:rFonts w:ascii="Tahoma" w:hAnsi="Tahoma" w:cs="Tahoma"/>
          <w:b/>
          <w:bCs/>
          <w:sz w:val="26"/>
          <w:szCs w:val="26"/>
        </w:rPr>
        <w:t>05/</w:t>
      </w:r>
      <w:r w:rsidR="004E640B" w:rsidRPr="00D05D81">
        <w:rPr>
          <w:rFonts w:ascii="Tahoma" w:hAnsi="Tahoma" w:cs="Tahoma"/>
          <w:b/>
          <w:bCs/>
          <w:sz w:val="26"/>
          <w:szCs w:val="26"/>
        </w:rPr>
        <w:t>FMSA</w:t>
      </w:r>
      <w:r w:rsidRPr="00D05D81">
        <w:rPr>
          <w:rFonts w:ascii="Tahoma" w:hAnsi="Tahoma" w:cs="Tahoma"/>
          <w:b/>
          <w:bCs/>
          <w:sz w:val="26"/>
          <w:szCs w:val="26"/>
        </w:rPr>
        <w:t>/</w:t>
      </w:r>
      <w:r w:rsidR="004E640B" w:rsidRPr="00D05D81">
        <w:rPr>
          <w:rFonts w:ascii="Tahoma" w:hAnsi="Tahoma" w:cs="Tahoma"/>
          <w:b/>
          <w:bCs/>
          <w:sz w:val="26"/>
          <w:szCs w:val="26"/>
        </w:rPr>
        <w:t>2017</w:t>
      </w:r>
    </w:p>
    <w:p w:rsidR="003367CD" w:rsidRPr="00182110" w:rsidRDefault="003367CD" w:rsidP="00182110">
      <w:pPr>
        <w:jc w:val="center"/>
        <w:rPr>
          <w:rFonts w:ascii="Tahoma" w:hAnsi="Tahoma" w:cs="Tahoma"/>
          <w:b/>
          <w:snapToGrid w:val="0"/>
          <w:color w:val="000000"/>
          <w:sz w:val="26"/>
          <w:szCs w:val="26"/>
        </w:rPr>
      </w:pPr>
      <w:r w:rsidRPr="00D05D81">
        <w:rPr>
          <w:rFonts w:ascii="Tahoma" w:hAnsi="Tahoma" w:cs="Tahoma"/>
          <w:b/>
          <w:snapToGrid w:val="0"/>
          <w:color w:val="000000"/>
          <w:sz w:val="26"/>
          <w:szCs w:val="26"/>
        </w:rPr>
        <w:t xml:space="preserve">PROCESSO LICITATÓRIO N.º </w:t>
      </w:r>
      <w:r w:rsidR="0013192E">
        <w:rPr>
          <w:rFonts w:ascii="Tahoma" w:hAnsi="Tahoma" w:cs="Tahoma"/>
          <w:b/>
          <w:snapToGrid w:val="0"/>
          <w:color w:val="000000"/>
          <w:sz w:val="26"/>
          <w:szCs w:val="26"/>
        </w:rPr>
        <w:t>09/</w:t>
      </w:r>
      <w:r w:rsidR="004E640B" w:rsidRPr="00D05D81">
        <w:rPr>
          <w:rFonts w:ascii="Tahoma" w:hAnsi="Tahoma" w:cs="Tahoma"/>
          <w:b/>
          <w:snapToGrid w:val="0"/>
          <w:color w:val="000000"/>
          <w:sz w:val="26"/>
          <w:szCs w:val="26"/>
        </w:rPr>
        <w:t>2017</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O </w:t>
      </w:r>
      <w:r w:rsidRPr="00182110">
        <w:rPr>
          <w:rFonts w:ascii="Tahoma" w:hAnsi="Tahoma" w:cs="Tahoma"/>
          <w:b/>
          <w:sz w:val="26"/>
          <w:szCs w:val="26"/>
        </w:rPr>
        <w:t xml:space="preserve">FUNDO MUNICIPAL DE SAÚDE DE </w:t>
      </w:r>
      <w:r w:rsidR="004E640B">
        <w:rPr>
          <w:rFonts w:ascii="Tahoma" w:hAnsi="Tahoma" w:cs="Tahoma"/>
          <w:b/>
          <w:sz w:val="26"/>
          <w:szCs w:val="26"/>
        </w:rPr>
        <w:t>ARMAZÉM</w:t>
      </w:r>
      <w:proofErr w:type="gramStart"/>
      <w:r w:rsidRPr="00A9790B">
        <w:rPr>
          <w:rFonts w:ascii="Tahoma" w:hAnsi="Tahoma" w:cs="Tahoma"/>
          <w:sz w:val="26"/>
          <w:szCs w:val="26"/>
        </w:rPr>
        <w:t>, torna</w:t>
      </w:r>
      <w:proofErr w:type="gramEnd"/>
      <w:r w:rsidRPr="00A9790B">
        <w:rPr>
          <w:rFonts w:ascii="Tahoma" w:hAnsi="Tahoma" w:cs="Tahoma"/>
          <w:sz w:val="26"/>
          <w:szCs w:val="26"/>
        </w:rPr>
        <w:t xml:space="preserve"> público, para conhecimento dos interessados, que o Pregoeiro e sua Equipe de Apoio, designados por </w:t>
      </w:r>
      <w:r w:rsidR="00AA11D2">
        <w:rPr>
          <w:rFonts w:ascii="Tahoma" w:hAnsi="Tahoma" w:cs="Tahoma"/>
          <w:sz w:val="26"/>
          <w:szCs w:val="26"/>
        </w:rPr>
        <w:t xml:space="preserve">Portaria </w:t>
      </w:r>
      <w:r w:rsidRPr="00A9790B">
        <w:rPr>
          <w:rFonts w:ascii="Tahoma" w:hAnsi="Tahoma" w:cs="Tahoma"/>
          <w:sz w:val="26"/>
          <w:szCs w:val="26"/>
        </w:rPr>
        <w:t xml:space="preserve">Municipal, reunir-se-ão no dia, hora e local designados neste Edital, no Setor de licitações, na </w:t>
      </w:r>
      <w:r w:rsidR="000A6F42">
        <w:rPr>
          <w:rFonts w:ascii="Tahoma" w:hAnsi="Tahoma" w:cs="Tahoma"/>
          <w:sz w:val="26"/>
          <w:szCs w:val="26"/>
        </w:rPr>
        <w:t>Praça 19 de dezembro, 130</w:t>
      </w:r>
      <w:r w:rsidRPr="00A9790B">
        <w:rPr>
          <w:rFonts w:ascii="Tahoma" w:hAnsi="Tahoma" w:cs="Tahoma"/>
          <w:sz w:val="26"/>
          <w:szCs w:val="26"/>
        </w:rPr>
        <w:t xml:space="preserve">, Centro no município de </w:t>
      </w:r>
      <w:r w:rsidR="000A6F42">
        <w:rPr>
          <w:rFonts w:ascii="Tahoma" w:hAnsi="Tahoma" w:cs="Tahoma"/>
          <w:sz w:val="26"/>
          <w:szCs w:val="26"/>
        </w:rPr>
        <w:t>Armazém</w:t>
      </w:r>
      <w:r w:rsidR="000A6F42" w:rsidRPr="00A9790B">
        <w:rPr>
          <w:rFonts w:ascii="Tahoma" w:hAnsi="Tahoma" w:cs="Tahoma"/>
          <w:sz w:val="26"/>
          <w:szCs w:val="26"/>
        </w:rPr>
        <w:t xml:space="preserve"> </w:t>
      </w:r>
      <w:r w:rsidRPr="00A9790B">
        <w:rPr>
          <w:rFonts w:ascii="Tahoma" w:hAnsi="Tahoma" w:cs="Tahoma"/>
          <w:sz w:val="26"/>
          <w:szCs w:val="26"/>
        </w:rPr>
        <w:t xml:space="preserve">- SC, onde será realizada licitação na modalidade de </w:t>
      </w:r>
      <w:r w:rsidRPr="00182110">
        <w:rPr>
          <w:rFonts w:ascii="Tahoma" w:hAnsi="Tahoma" w:cs="Tahoma"/>
          <w:b/>
          <w:bCs/>
          <w:sz w:val="26"/>
          <w:szCs w:val="26"/>
        </w:rPr>
        <w:t xml:space="preserve">PREGÃO </w:t>
      </w:r>
      <w:r w:rsidRPr="00182110">
        <w:rPr>
          <w:rFonts w:ascii="Tahoma" w:hAnsi="Tahoma" w:cs="Tahoma"/>
          <w:b/>
          <w:bCs/>
          <w:iCs/>
          <w:sz w:val="26"/>
          <w:szCs w:val="26"/>
        </w:rPr>
        <w:t>PRESENCIAL</w:t>
      </w:r>
      <w:r w:rsidRPr="00A9790B">
        <w:rPr>
          <w:rFonts w:ascii="Tahoma" w:hAnsi="Tahoma" w:cs="Tahoma"/>
          <w:sz w:val="26"/>
          <w:szCs w:val="26"/>
        </w:rPr>
        <w:t xml:space="preserve">, do tipo </w:t>
      </w:r>
      <w:r w:rsidRPr="00A9790B">
        <w:rPr>
          <w:rFonts w:ascii="Tahoma" w:hAnsi="Tahoma" w:cs="Tahoma"/>
          <w:bCs/>
          <w:sz w:val="26"/>
          <w:szCs w:val="26"/>
        </w:rPr>
        <w:t>"</w:t>
      </w:r>
      <w:r w:rsidR="000A6F42">
        <w:rPr>
          <w:rFonts w:ascii="Tahoma" w:hAnsi="Tahoma" w:cs="Tahoma"/>
          <w:b/>
          <w:bCs/>
          <w:sz w:val="26"/>
          <w:szCs w:val="26"/>
        </w:rPr>
        <w:t xml:space="preserve">MENOR PREÇO POR </w:t>
      </w:r>
      <w:r w:rsidR="00C12480">
        <w:rPr>
          <w:rFonts w:ascii="Tahoma" w:hAnsi="Tahoma" w:cs="Tahoma"/>
          <w:b/>
          <w:bCs/>
          <w:sz w:val="26"/>
          <w:szCs w:val="26"/>
        </w:rPr>
        <w:t>ITEM</w:t>
      </w:r>
      <w:r w:rsidRPr="00182110">
        <w:rPr>
          <w:rFonts w:ascii="Tahoma" w:hAnsi="Tahoma" w:cs="Tahoma"/>
          <w:b/>
          <w:bCs/>
          <w:sz w:val="26"/>
          <w:szCs w:val="26"/>
        </w:rPr>
        <w:t>"</w:t>
      </w:r>
      <w:r w:rsidRPr="00A9790B">
        <w:rPr>
          <w:rFonts w:ascii="Tahoma" w:hAnsi="Tahoma" w:cs="Tahoma"/>
          <w:bCs/>
          <w:sz w:val="26"/>
          <w:szCs w:val="26"/>
        </w:rPr>
        <w:t xml:space="preserve"> </w:t>
      </w:r>
      <w:r w:rsidRPr="00A9790B">
        <w:rPr>
          <w:rFonts w:ascii="Tahoma" w:hAnsi="Tahoma" w:cs="Tahoma"/>
          <w:sz w:val="26"/>
          <w:szCs w:val="26"/>
        </w:rPr>
        <w:t xml:space="preserve">com o objetivo de </w:t>
      </w:r>
      <w:r w:rsidR="00387564" w:rsidRPr="0099605B">
        <w:rPr>
          <w:rFonts w:ascii="Tahoma" w:hAnsi="Tahoma" w:cs="Tahoma"/>
          <w:b/>
          <w:sz w:val="26"/>
          <w:szCs w:val="26"/>
        </w:rPr>
        <w:t>CONTRATAÇÃO DE PESSOA JURIDICA PARA FORNECIMENTO PARCELADO DE MATERIAL DE CONSUMO MÉDICO HOSPITALAR. A RELAÇÃO COM QUANTIDADES E ESPECIFICAÇÕES ESTÁ NO ANEXO I DO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lastRenderedPageBreak/>
        <w:t xml:space="preserve">O certame licitatório reger-se-á pelas disposições da Lei Federal 10.520, de 17/07/2002, subsidiariamente pela Lei Federal nº. 8.666/93 de 21/06/93 e suas alterações, bem como pelas disposições fixadas </w:t>
      </w:r>
      <w:proofErr w:type="gramStart"/>
      <w:r w:rsidRPr="00A9790B">
        <w:rPr>
          <w:rFonts w:ascii="Tahoma" w:hAnsi="Tahoma" w:cs="Tahoma"/>
          <w:sz w:val="26"/>
          <w:szCs w:val="26"/>
        </w:rPr>
        <w:t>neste Edital e Anexos</w:t>
      </w:r>
      <w:proofErr w:type="gramEnd"/>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a)</w:t>
      </w:r>
      <w:r w:rsidRPr="00A9790B">
        <w:rPr>
          <w:rFonts w:ascii="Tahoma" w:hAnsi="Tahoma" w:cs="Tahoma"/>
          <w:bCs/>
          <w:color w:val="000000"/>
          <w:sz w:val="26"/>
          <w:szCs w:val="26"/>
        </w:rPr>
        <w:t xml:space="preserve"> Os </w:t>
      </w:r>
      <w:r w:rsidRPr="006A1ABE">
        <w:rPr>
          <w:rFonts w:ascii="Tahoma" w:hAnsi="Tahoma" w:cs="Tahoma"/>
          <w:b/>
          <w:bCs/>
          <w:color w:val="000000"/>
          <w:sz w:val="26"/>
          <w:szCs w:val="26"/>
          <w:u w:val="single"/>
        </w:rPr>
        <w:t>envelopes contendo as propostas de preços</w:t>
      </w:r>
      <w:r w:rsidR="00FA2749" w:rsidRPr="006A1ABE">
        <w:rPr>
          <w:rFonts w:ascii="Tahoma" w:hAnsi="Tahoma" w:cs="Tahoma"/>
          <w:b/>
          <w:bCs/>
          <w:color w:val="000000"/>
          <w:sz w:val="26"/>
          <w:szCs w:val="26"/>
          <w:u w:val="single"/>
        </w:rPr>
        <w:t>,</w:t>
      </w:r>
      <w:r w:rsidRPr="006A1ABE">
        <w:rPr>
          <w:rFonts w:ascii="Tahoma" w:hAnsi="Tahoma" w:cs="Tahoma"/>
          <w:b/>
          <w:bCs/>
          <w:color w:val="000000"/>
          <w:sz w:val="26"/>
          <w:szCs w:val="26"/>
          <w:u w:val="single"/>
        </w:rPr>
        <w:t xml:space="preserve"> habilitações</w:t>
      </w:r>
      <w:r w:rsidR="00FA2749" w:rsidRPr="006A1ABE">
        <w:rPr>
          <w:rFonts w:ascii="Tahoma" w:hAnsi="Tahoma" w:cs="Tahoma"/>
          <w:b/>
          <w:bCs/>
          <w:color w:val="000000"/>
          <w:sz w:val="26"/>
          <w:szCs w:val="26"/>
          <w:u w:val="single"/>
        </w:rPr>
        <w:t xml:space="preserve"> e o CREDENCIAMENTO</w:t>
      </w:r>
      <w:r w:rsidR="00FA2749">
        <w:rPr>
          <w:rFonts w:ascii="Tahoma" w:hAnsi="Tahoma" w:cs="Tahoma"/>
          <w:bCs/>
          <w:color w:val="000000"/>
          <w:sz w:val="26"/>
          <w:szCs w:val="26"/>
        </w:rPr>
        <w:t>,</w:t>
      </w:r>
      <w:r w:rsidRPr="00A9790B">
        <w:rPr>
          <w:rFonts w:ascii="Tahoma" w:hAnsi="Tahoma" w:cs="Tahoma"/>
          <w:bCs/>
          <w:color w:val="000000"/>
          <w:sz w:val="26"/>
          <w:szCs w:val="26"/>
        </w:rPr>
        <w:t xml:space="preserve"> </w:t>
      </w:r>
      <w:proofErr w:type="gramStart"/>
      <w:r w:rsidRPr="00A9790B">
        <w:rPr>
          <w:rFonts w:ascii="Tahoma" w:hAnsi="Tahoma" w:cs="Tahoma"/>
          <w:bCs/>
          <w:color w:val="000000"/>
          <w:sz w:val="26"/>
          <w:szCs w:val="26"/>
        </w:rPr>
        <w:t>serão</w:t>
      </w:r>
      <w:proofErr w:type="gramEnd"/>
      <w:r w:rsidRPr="00A9790B">
        <w:rPr>
          <w:rFonts w:ascii="Tahoma" w:hAnsi="Tahoma" w:cs="Tahoma"/>
          <w:bCs/>
          <w:color w:val="000000"/>
          <w:sz w:val="26"/>
          <w:szCs w:val="26"/>
        </w:rPr>
        <w:t xml:space="preserve"> recebidos pelo Pregoeiro, </w:t>
      </w:r>
      <w:r w:rsidRPr="00A9790B">
        <w:rPr>
          <w:rFonts w:ascii="Tahoma" w:hAnsi="Tahoma" w:cs="Tahoma"/>
          <w:color w:val="000000"/>
          <w:sz w:val="26"/>
          <w:szCs w:val="26"/>
        </w:rPr>
        <w:t xml:space="preserve">no Setor de Licitações, na Prefeitura Municipal de </w:t>
      </w:r>
      <w:r w:rsidR="004E640B">
        <w:rPr>
          <w:rFonts w:ascii="Tahoma" w:hAnsi="Tahoma" w:cs="Tahoma"/>
          <w:color w:val="000000"/>
          <w:sz w:val="26"/>
          <w:szCs w:val="26"/>
        </w:rPr>
        <w:t>ARMAZÉM</w:t>
      </w:r>
      <w:r w:rsidRPr="00A9790B">
        <w:rPr>
          <w:rFonts w:ascii="Tahoma" w:hAnsi="Tahoma" w:cs="Tahoma"/>
          <w:color w:val="000000"/>
          <w:sz w:val="26"/>
          <w:szCs w:val="26"/>
        </w:rPr>
        <w:t xml:space="preserve"> - situado na </w:t>
      </w:r>
      <w:r w:rsidR="000A6F42">
        <w:rPr>
          <w:rFonts w:ascii="Tahoma" w:hAnsi="Tahoma" w:cs="Tahoma"/>
          <w:color w:val="000000"/>
          <w:sz w:val="26"/>
          <w:szCs w:val="26"/>
        </w:rPr>
        <w:t>Praça 19 de dezembro, 130</w:t>
      </w:r>
      <w:r w:rsidR="009167B5" w:rsidRPr="00A9790B">
        <w:rPr>
          <w:rFonts w:ascii="Tahoma" w:hAnsi="Tahoma" w:cs="Tahoma"/>
          <w:sz w:val="26"/>
          <w:szCs w:val="26"/>
        </w:rPr>
        <w:t xml:space="preserve">, Centro – </w:t>
      </w:r>
      <w:r w:rsidR="00FE2179">
        <w:rPr>
          <w:rFonts w:ascii="Tahoma" w:hAnsi="Tahoma" w:cs="Tahoma"/>
          <w:sz w:val="26"/>
          <w:szCs w:val="26"/>
        </w:rPr>
        <w:t>Armazém</w:t>
      </w:r>
      <w:r w:rsidR="00FE2179" w:rsidRPr="00A9790B">
        <w:rPr>
          <w:rFonts w:ascii="Tahoma" w:hAnsi="Tahoma" w:cs="Tahoma"/>
          <w:sz w:val="26"/>
          <w:szCs w:val="26"/>
        </w:rPr>
        <w:t xml:space="preserve"> </w:t>
      </w:r>
      <w:r w:rsidR="009167B5" w:rsidRPr="00A9790B">
        <w:rPr>
          <w:rFonts w:ascii="Tahoma" w:hAnsi="Tahoma" w:cs="Tahoma"/>
          <w:sz w:val="26"/>
          <w:szCs w:val="26"/>
        </w:rPr>
        <w:t>- SC</w:t>
      </w:r>
      <w:r w:rsidRPr="00A9790B">
        <w:rPr>
          <w:rFonts w:ascii="Tahoma" w:hAnsi="Tahoma" w:cs="Tahoma"/>
          <w:sz w:val="26"/>
          <w:szCs w:val="26"/>
        </w:rPr>
        <w:t xml:space="preserve">, </w:t>
      </w:r>
      <w:r w:rsidRPr="00FE2179">
        <w:rPr>
          <w:rFonts w:ascii="Tahoma" w:hAnsi="Tahoma" w:cs="Tahoma"/>
          <w:b/>
          <w:sz w:val="26"/>
          <w:szCs w:val="26"/>
          <w:highlight w:val="yellow"/>
          <w:u w:val="single"/>
        </w:rPr>
        <w:t xml:space="preserve">até às </w:t>
      </w:r>
      <w:r w:rsidR="001A0D6D">
        <w:rPr>
          <w:rFonts w:ascii="Tahoma" w:hAnsi="Tahoma" w:cs="Tahoma"/>
          <w:b/>
          <w:sz w:val="26"/>
          <w:szCs w:val="26"/>
          <w:highlight w:val="yellow"/>
          <w:u w:val="single"/>
        </w:rPr>
        <w:t>10:3</w:t>
      </w:r>
      <w:r w:rsidR="00AA11D2" w:rsidRPr="00FE2179">
        <w:rPr>
          <w:rFonts w:ascii="Tahoma" w:hAnsi="Tahoma" w:cs="Tahoma"/>
          <w:b/>
          <w:sz w:val="26"/>
          <w:szCs w:val="26"/>
          <w:highlight w:val="yellow"/>
          <w:u w:val="single"/>
        </w:rPr>
        <w:t>0</w:t>
      </w:r>
      <w:r w:rsidRPr="00FE2179">
        <w:rPr>
          <w:rFonts w:ascii="Tahoma" w:hAnsi="Tahoma" w:cs="Tahoma"/>
          <w:b/>
          <w:sz w:val="26"/>
          <w:szCs w:val="26"/>
          <w:highlight w:val="yellow"/>
          <w:u w:val="single"/>
        </w:rPr>
        <w:t xml:space="preserve"> horas do dia </w:t>
      </w:r>
      <w:r w:rsidR="001A0D6D">
        <w:rPr>
          <w:rFonts w:ascii="Tahoma" w:hAnsi="Tahoma" w:cs="Tahoma"/>
          <w:b/>
          <w:sz w:val="26"/>
          <w:szCs w:val="26"/>
          <w:highlight w:val="yellow"/>
          <w:u w:val="single"/>
        </w:rPr>
        <w:t>2</w:t>
      </w:r>
      <w:r w:rsidR="000144E6">
        <w:rPr>
          <w:rFonts w:ascii="Tahoma" w:hAnsi="Tahoma" w:cs="Tahoma"/>
          <w:b/>
          <w:sz w:val="26"/>
          <w:szCs w:val="26"/>
          <w:highlight w:val="yellow"/>
          <w:u w:val="single"/>
        </w:rPr>
        <w:t>3</w:t>
      </w:r>
      <w:r w:rsidR="001A0D6D">
        <w:rPr>
          <w:rFonts w:ascii="Tahoma" w:hAnsi="Tahoma" w:cs="Tahoma"/>
          <w:b/>
          <w:sz w:val="26"/>
          <w:szCs w:val="26"/>
          <w:highlight w:val="yellow"/>
          <w:u w:val="single"/>
        </w:rPr>
        <w:t>/05</w:t>
      </w:r>
      <w:r w:rsidRPr="00FE2179">
        <w:rPr>
          <w:rFonts w:ascii="Tahoma" w:hAnsi="Tahoma" w:cs="Tahoma"/>
          <w:b/>
          <w:sz w:val="26"/>
          <w:szCs w:val="26"/>
          <w:highlight w:val="yellow"/>
          <w:u w:val="single"/>
        </w:rPr>
        <w:t>/</w:t>
      </w:r>
      <w:r w:rsidR="004E640B" w:rsidRPr="00FE2179">
        <w:rPr>
          <w:rFonts w:ascii="Tahoma" w:hAnsi="Tahoma" w:cs="Tahoma"/>
          <w:b/>
          <w:sz w:val="26"/>
          <w:szCs w:val="26"/>
          <w:highlight w:val="yellow"/>
          <w:u w:val="single"/>
        </w:rPr>
        <w:t>2017</w:t>
      </w:r>
      <w:r w:rsidRPr="00A9790B">
        <w:rPr>
          <w:rFonts w:ascii="Tahoma" w:hAnsi="Tahoma" w:cs="Tahoma"/>
          <w:sz w:val="26"/>
          <w:szCs w:val="26"/>
        </w:rPr>
        <w:t>. Não haverá atendimento aos Sábados, Domingos e feriados.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b) Não serão aceitas nem recebidas, em hipótese alguma, documentações e propostas após a data e hora aprazadas para esta licitação, ainda que tenham sido despachadas, endereçadas e ou enviadas por qualquer meio, anteriormente à data do vencimento.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 Ocorrendo decretação de feriado ou outro fato superveniente, de caráter público, que impeça a realização deste evento na data acima marcada, a licitação ficará</w:t>
      </w:r>
      <w:r w:rsidR="00221359">
        <w:rPr>
          <w:rFonts w:ascii="Tahoma" w:hAnsi="Tahoma" w:cs="Tahoma"/>
          <w:sz w:val="26"/>
          <w:szCs w:val="26"/>
        </w:rPr>
        <w:t xml:space="preserve"> </w:t>
      </w:r>
      <w:r w:rsidRPr="00A9790B">
        <w:rPr>
          <w:rFonts w:ascii="Tahoma" w:hAnsi="Tahoma" w:cs="Tahoma"/>
          <w:sz w:val="26"/>
          <w:szCs w:val="26"/>
        </w:rPr>
        <w:t xml:space="preserve">automaticamente prorrogada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independentemente de nova comunicação.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52398" w:rsidRDefault="003367CD" w:rsidP="00A9790B">
      <w:pPr>
        <w:jc w:val="both"/>
        <w:rPr>
          <w:rFonts w:ascii="Tahoma" w:hAnsi="Tahoma" w:cs="Tahoma"/>
          <w:b/>
          <w:bCs/>
          <w:snapToGrid w:val="0"/>
          <w:sz w:val="26"/>
          <w:szCs w:val="26"/>
        </w:rPr>
      </w:pPr>
      <w:r w:rsidRPr="00252398">
        <w:rPr>
          <w:rFonts w:ascii="Tahoma" w:hAnsi="Tahoma" w:cs="Tahoma"/>
          <w:b/>
          <w:bCs/>
          <w:sz w:val="26"/>
          <w:szCs w:val="26"/>
        </w:rPr>
        <w:t xml:space="preserve">1. </w:t>
      </w:r>
      <w:r w:rsidRPr="00252398">
        <w:rPr>
          <w:rFonts w:ascii="Tahoma" w:hAnsi="Tahoma" w:cs="Tahoma"/>
          <w:b/>
          <w:bCs/>
          <w:snapToGrid w:val="0"/>
          <w:sz w:val="26"/>
          <w:szCs w:val="26"/>
        </w:rPr>
        <w:t>DO OBJETO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color w:val="000000"/>
          <w:sz w:val="26"/>
          <w:szCs w:val="26"/>
        </w:rPr>
        <w:t>1.1.</w:t>
      </w:r>
      <w:r w:rsidRPr="00A9790B">
        <w:rPr>
          <w:rFonts w:ascii="Tahoma" w:hAnsi="Tahoma" w:cs="Tahoma"/>
          <w:sz w:val="26"/>
          <w:szCs w:val="26"/>
        </w:rPr>
        <w:t xml:space="preserve"> O presente Edital tem por objetivo </w:t>
      </w:r>
      <w:r w:rsidR="001E3645">
        <w:rPr>
          <w:rFonts w:ascii="Tahoma" w:hAnsi="Tahoma" w:cs="Tahoma"/>
          <w:sz w:val="26"/>
          <w:szCs w:val="26"/>
        </w:rPr>
        <w:t>a</w:t>
      </w:r>
      <w:r w:rsidRPr="00A9790B">
        <w:rPr>
          <w:rFonts w:ascii="Tahoma" w:hAnsi="Tahoma" w:cs="Tahoma"/>
          <w:sz w:val="26"/>
          <w:szCs w:val="26"/>
        </w:rPr>
        <w:t xml:space="preserve"> </w:t>
      </w:r>
      <w:r w:rsidR="008A0094" w:rsidRPr="0099605B">
        <w:rPr>
          <w:rFonts w:ascii="Tahoma" w:hAnsi="Tahoma" w:cs="Tahoma"/>
          <w:b/>
          <w:sz w:val="26"/>
          <w:szCs w:val="26"/>
        </w:rPr>
        <w:t>CONTRATAÇÃO DE PESSOA JURIDICA PARA FORNECIMENTO PARCELADO DE MATERIAL DE CONSUMO MÉDICO HOSPITALAR. A RELAÇÃO COM QUANTIDADES E ESPECIFIC</w:t>
      </w:r>
      <w:r w:rsidR="008A0094">
        <w:rPr>
          <w:rFonts w:ascii="Tahoma" w:hAnsi="Tahoma" w:cs="Tahoma"/>
          <w:b/>
          <w:sz w:val="26"/>
          <w:szCs w:val="26"/>
        </w:rPr>
        <w:t xml:space="preserve">AÇÕES ESTÁ NO ANEXO I DO EDITAL, </w:t>
      </w:r>
      <w:r w:rsidRPr="00A9790B">
        <w:rPr>
          <w:rFonts w:ascii="Tahoma" w:hAnsi="Tahoma" w:cs="Tahoma"/>
          <w:bCs/>
          <w:sz w:val="26"/>
          <w:szCs w:val="26"/>
        </w:rPr>
        <w:t xml:space="preserve">obedecendo integralmente os termos da minuta contratual </w:t>
      </w:r>
      <w:r w:rsidRPr="00A9790B">
        <w:rPr>
          <w:rFonts w:ascii="Tahoma" w:hAnsi="Tahoma" w:cs="Tahoma"/>
          <w:sz w:val="26"/>
          <w:szCs w:val="26"/>
        </w:rPr>
        <w:t>(anexo II),</w:t>
      </w:r>
      <w:r w:rsidRPr="00A9790B">
        <w:rPr>
          <w:rFonts w:ascii="Tahoma" w:hAnsi="Tahoma" w:cs="Tahoma"/>
          <w:bCs/>
          <w:sz w:val="26"/>
          <w:szCs w:val="26"/>
        </w:rPr>
        <w:t xml:space="preserve"> e demais anexos que independentemente de transcrição fazem parte integrante deste edital, e conforme condições constantes neste Edital.</w:t>
      </w:r>
    </w:p>
    <w:p w:rsidR="00C05F0E" w:rsidRDefault="00C05F0E" w:rsidP="00A9790B">
      <w:pPr>
        <w:jc w:val="both"/>
        <w:rPr>
          <w:rFonts w:ascii="Tahoma" w:hAnsi="Tahoma" w:cs="Tahoma"/>
          <w:b/>
          <w:bCs/>
          <w:snapToGrid w:val="0"/>
          <w:sz w:val="26"/>
          <w:szCs w:val="26"/>
        </w:rPr>
      </w:pPr>
    </w:p>
    <w:p w:rsidR="003367CD" w:rsidRPr="00AE0F6B" w:rsidRDefault="003367CD" w:rsidP="00A9790B">
      <w:pPr>
        <w:jc w:val="both"/>
        <w:rPr>
          <w:rFonts w:ascii="Tahoma" w:hAnsi="Tahoma" w:cs="Tahoma"/>
          <w:b/>
          <w:bCs/>
          <w:snapToGrid w:val="0"/>
          <w:sz w:val="26"/>
          <w:szCs w:val="26"/>
        </w:rPr>
      </w:pPr>
      <w:r w:rsidRPr="00AE0F6B">
        <w:rPr>
          <w:rFonts w:ascii="Tahoma" w:hAnsi="Tahoma" w:cs="Tahoma"/>
          <w:b/>
          <w:bCs/>
          <w:snapToGrid w:val="0"/>
          <w:sz w:val="26"/>
          <w:szCs w:val="26"/>
        </w:rPr>
        <w:t>2. DA ABERTURA</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kern w:val="2"/>
          <w:sz w:val="26"/>
          <w:szCs w:val="26"/>
        </w:rPr>
      </w:pPr>
      <w:r w:rsidRPr="00A9790B">
        <w:rPr>
          <w:rFonts w:ascii="Tahoma" w:hAnsi="Tahoma" w:cs="Tahoma"/>
          <w:bCs/>
          <w:snapToGrid w:val="0"/>
          <w:sz w:val="26"/>
          <w:szCs w:val="26"/>
        </w:rPr>
        <w:t>2.1</w:t>
      </w:r>
      <w:r w:rsidRPr="00A9790B">
        <w:rPr>
          <w:rFonts w:ascii="Tahoma" w:hAnsi="Tahoma" w:cs="Tahoma"/>
          <w:snapToGrid w:val="0"/>
          <w:sz w:val="26"/>
          <w:szCs w:val="26"/>
        </w:rPr>
        <w:t xml:space="preserve"> - </w:t>
      </w:r>
      <w:r w:rsidRPr="00A9790B">
        <w:rPr>
          <w:rFonts w:ascii="Tahoma" w:hAnsi="Tahoma" w:cs="Tahoma"/>
          <w:kern w:val="2"/>
          <w:sz w:val="26"/>
          <w:szCs w:val="26"/>
        </w:rPr>
        <w:t xml:space="preserve">A abertura da presente licitação dar-se-á em sessão pública, dirigida por </w:t>
      </w:r>
      <w:proofErr w:type="gramStart"/>
      <w:r w:rsidRPr="00A9790B">
        <w:rPr>
          <w:rFonts w:ascii="Tahoma" w:hAnsi="Tahoma" w:cs="Tahoma"/>
          <w:kern w:val="2"/>
          <w:sz w:val="26"/>
          <w:szCs w:val="26"/>
        </w:rPr>
        <w:t>um(</w:t>
      </w:r>
      <w:proofErr w:type="gramEnd"/>
      <w:r w:rsidRPr="00A9790B">
        <w:rPr>
          <w:rFonts w:ascii="Tahoma" w:hAnsi="Tahoma" w:cs="Tahoma"/>
          <w:kern w:val="2"/>
          <w:sz w:val="26"/>
          <w:szCs w:val="26"/>
        </w:rPr>
        <w:t>a) Pregoeiro (a), a ser realizada conforme indicado abaixo, de acordo com a legislação mencionada no preâmbulo deste Edital.</w:t>
      </w:r>
    </w:p>
    <w:p w:rsidR="003367CD" w:rsidRPr="00A9790B" w:rsidRDefault="003367CD" w:rsidP="00A9790B">
      <w:pPr>
        <w:jc w:val="both"/>
        <w:rPr>
          <w:rFonts w:ascii="Tahoma" w:hAnsi="Tahoma" w:cs="Tahoma"/>
          <w:kern w:val="2"/>
          <w:sz w:val="26"/>
          <w:szCs w:val="26"/>
        </w:rPr>
      </w:pPr>
    </w:p>
    <w:p w:rsidR="003367CD" w:rsidRPr="00534965" w:rsidRDefault="003367CD" w:rsidP="00A9790B">
      <w:pPr>
        <w:jc w:val="both"/>
        <w:rPr>
          <w:rFonts w:ascii="Tahoma" w:hAnsi="Tahoma" w:cs="Tahoma"/>
          <w:b/>
          <w:bCs/>
          <w:sz w:val="26"/>
          <w:szCs w:val="26"/>
          <w:highlight w:val="yellow"/>
          <w:u w:val="single"/>
        </w:rPr>
      </w:pPr>
      <w:r w:rsidRPr="00534965">
        <w:rPr>
          <w:rFonts w:ascii="Tahoma" w:hAnsi="Tahoma" w:cs="Tahoma"/>
          <w:b/>
          <w:bCs/>
          <w:sz w:val="26"/>
          <w:szCs w:val="26"/>
          <w:highlight w:val="yellow"/>
          <w:u w:val="single"/>
        </w:rPr>
        <w:t xml:space="preserve">DATA DA ABERTURA: </w:t>
      </w:r>
      <w:r w:rsidR="008A0094">
        <w:rPr>
          <w:rFonts w:ascii="Tahoma" w:hAnsi="Tahoma" w:cs="Tahoma"/>
          <w:b/>
          <w:bCs/>
          <w:sz w:val="26"/>
          <w:szCs w:val="26"/>
          <w:highlight w:val="yellow"/>
          <w:u w:val="single"/>
        </w:rPr>
        <w:t>2</w:t>
      </w:r>
      <w:r w:rsidR="000144E6">
        <w:rPr>
          <w:rFonts w:ascii="Tahoma" w:hAnsi="Tahoma" w:cs="Tahoma"/>
          <w:b/>
          <w:bCs/>
          <w:sz w:val="26"/>
          <w:szCs w:val="26"/>
          <w:highlight w:val="yellow"/>
          <w:u w:val="single"/>
        </w:rPr>
        <w:t>3</w:t>
      </w:r>
      <w:r w:rsidR="004F27F4">
        <w:rPr>
          <w:rFonts w:ascii="Tahoma" w:hAnsi="Tahoma" w:cs="Tahoma"/>
          <w:b/>
          <w:bCs/>
          <w:sz w:val="26"/>
          <w:szCs w:val="26"/>
          <w:highlight w:val="yellow"/>
          <w:u w:val="single"/>
        </w:rPr>
        <w:t xml:space="preserve"> de </w:t>
      </w:r>
      <w:r w:rsidR="008A0094">
        <w:rPr>
          <w:rFonts w:ascii="Tahoma" w:hAnsi="Tahoma" w:cs="Tahoma"/>
          <w:b/>
          <w:bCs/>
          <w:sz w:val="26"/>
          <w:szCs w:val="26"/>
          <w:highlight w:val="yellow"/>
          <w:u w:val="single"/>
        </w:rPr>
        <w:t>Maio</w:t>
      </w:r>
      <w:r w:rsidR="00DF2D0B">
        <w:rPr>
          <w:rFonts w:ascii="Tahoma" w:hAnsi="Tahoma" w:cs="Tahoma"/>
          <w:b/>
          <w:bCs/>
          <w:sz w:val="26"/>
          <w:szCs w:val="26"/>
          <w:highlight w:val="yellow"/>
          <w:u w:val="single"/>
        </w:rPr>
        <w:t xml:space="preserve"> de</w:t>
      </w:r>
      <w:r w:rsidRPr="00534965">
        <w:rPr>
          <w:rFonts w:ascii="Tahoma" w:hAnsi="Tahoma" w:cs="Tahoma"/>
          <w:b/>
          <w:bCs/>
          <w:sz w:val="26"/>
          <w:szCs w:val="26"/>
          <w:highlight w:val="yellow"/>
          <w:u w:val="single"/>
        </w:rPr>
        <w:t xml:space="preserve"> </w:t>
      </w:r>
      <w:r w:rsidR="004E640B">
        <w:rPr>
          <w:rFonts w:ascii="Tahoma" w:hAnsi="Tahoma" w:cs="Tahoma"/>
          <w:b/>
          <w:bCs/>
          <w:sz w:val="26"/>
          <w:szCs w:val="26"/>
          <w:highlight w:val="yellow"/>
          <w:u w:val="single"/>
        </w:rPr>
        <w:t>2017</w:t>
      </w:r>
    </w:p>
    <w:p w:rsidR="003367CD" w:rsidRPr="00AE0F6B" w:rsidRDefault="003367CD" w:rsidP="00A9790B">
      <w:pPr>
        <w:jc w:val="both"/>
        <w:rPr>
          <w:rFonts w:ascii="Tahoma" w:hAnsi="Tahoma" w:cs="Tahoma"/>
          <w:b/>
          <w:bCs/>
          <w:sz w:val="26"/>
          <w:szCs w:val="26"/>
          <w:u w:val="single"/>
        </w:rPr>
      </w:pPr>
      <w:r w:rsidRPr="00534965">
        <w:rPr>
          <w:rFonts w:ascii="Tahoma" w:hAnsi="Tahoma" w:cs="Tahoma"/>
          <w:b/>
          <w:bCs/>
          <w:sz w:val="26"/>
          <w:szCs w:val="26"/>
          <w:highlight w:val="yellow"/>
          <w:u w:val="single"/>
        </w:rPr>
        <w:t xml:space="preserve">HORÁRIO: </w:t>
      </w:r>
      <w:proofErr w:type="gramStart"/>
      <w:r w:rsidR="008A0094">
        <w:rPr>
          <w:rFonts w:ascii="Tahoma" w:hAnsi="Tahoma" w:cs="Tahoma"/>
          <w:b/>
          <w:bCs/>
          <w:sz w:val="26"/>
          <w:szCs w:val="26"/>
          <w:highlight w:val="yellow"/>
          <w:u w:val="single"/>
        </w:rPr>
        <w:t>10:3</w:t>
      </w:r>
      <w:r w:rsidRPr="00534965">
        <w:rPr>
          <w:rFonts w:ascii="Tahoma" w:hAnsi="Tahoma" w:cs="Tahoma"/>
          <w:b/>
          <w:bCs/>
          <w:sz w:val="26"/>
          <w:szCs w:val="26"/>
          <w:highlight w:val="yellow"/>
          <w:u w:val="single"/>
        </w:rPr>
        <w:t>0</w:t>
      </w:r>
      <w:proofErr w:type="gramEnd"/>
      <w:r w:rsidRPr="00534965">
        <w:rPr>
          <w:rFonts w:ascii="Tahoma" w:hAnsi="Tahoma" w:cs="Tahoma"/>
          <w:b/>
          <w:bCs/>
          <w:sz w:val="26"/>
          <w:szCs w:val="26"/>
          <w:highlight w:val="yellow"/>
          <w:u w:val="single"/>
        </w:rPr>
        <w:t xml:space="preserve"> </w:t>
      </w:r>
      <w:r w:rsidR="00DF2D0B" w:rsidRPr="00534965">
        <w:rPr>
          <w:rFonts w:ascii="Tahoma" w:hAnsi="Tahoma" w:cs="Tahoma"/>
          <w:b/>
          <w:bCs/>
          <w:sz w:val="26"/>
          <w:szCs w:val="26"/>
          <w:highlight w:val="yellow"/>
          <w:u w:val="single"/>
        </w:rPr>
        <w:t>horas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LOCAL: Setor de licitações da Prefeitura Municipal de </w:t>
      </w:r>
      <w:r w:rsidR="00C05F0E">
        <w:rPr>
          <w:rFonts w:ascii="Tahoma" w:hAnsi="Tahoma" w:cs="Tahoma"/>
          <w:sz w:val="26"/>
          <w:szCs w:val="26"/>
        </w:rPr>
        <w:t>Armazém</w:t>
      </w:r>
      <w:r w:rsidRPr="00A9790B">
        <w:rPr>
          <w:rFonts w:ascii="Tahoma" w:hAnsi="Tahoma" w:cs="Tahoma"/>
          <w:sz w:val="26"/>
          <w:szCs w:val="26"/>
        </w:rPr>
        <w:t xml:space="preserve">, na </w:t>
      </w:r>
      <w:r w:rsidR="000A6F42">
        <w:rPr>
          <w:rFonts w:ascii="Tahoma" w:hAnsi="Tahoma" w:cs="Tahoma"/>
          <w:sz w:val="26"/>
          <w:szCs w:val="26"/>
        </w:rPr>
        <w:t>Praça 19 de dezembro, 130</w:t>
      </w:r>
      <w:r w:rsidRPr="00A9790B">
        <w:rPr>
          <w:rFonts w:ascii="Tahoma" w:hAnsi="Tahoma" w:cs="Tahoma"/>
          <w:sz w:val="26"/>
          <w:szCs w:val="26"/>
        </w:rPr>
        <w:t xml:space="preserve">, Centro – </w:t>
      </w:r>
      <w:r w:rsidR="00C05F0E">
        <w:rPr>
          <w:rFonts w:ascii="Tahoma" w:hAnsi="Tahoma" w:cs="Tahoma"/>
          <w:sz w:val="26"/>
          <w:szCs w:val="26"/>
        </w:rPr>
        <w:t>Armazém</w:t>
      </w:r>
      <w:r w:rsidR="00C05F0E" w:rsidRPr="00A9790B">
        <w:rPr>
          <w:rFonts w:ascii="Tahoma" w:hAnsi="Tahoma" w:cs="Tahoma"/>
          <w:sz w:val="26"/>
          <w:szCs w:val="26"/>
        </w:rPr>
        <w:t xml:space="preserve"> </w:t>
      </w:r>
      <w:r w:rsidRPr="00A9790B">
        <w:rPr>
          <w:rFonts w:ascii="Tahoma" w:hAnsi="Tahoma" w:cs="Tahoma"/>
          <w:sz w:val="26"/>
          <w:szCs w:val="26"/>
        </w:rPr>
        <w:t xml:space="preserve">– SC. </w:t>
      </w:r>
    </w:p>
    <w:p w:rsidR="003367CD" w:rsidRPr="00A9790B" w:rsidRDefault="003367CD" w:rsidP="00A9790B">
      <w:pPr>
        <w:jc w:val="both"/>
        <w:rPr>
          <w:rFonts w:ascii="Tahoma" w:hAnsi="Tahoma" w:cs="Tahoma"/>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3. DA PARTICIPAÇÃO NA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3.1</w:t>
      </w:r>
      <w:r w:rsidRPr="00A9790B">
        <w:rPr>
          <w:rFonts w:ascii="Tahoma" w:hAnsi="Tahoma" w:cs="Tahoma"/>
          <w:sz w:val="26"/>
          <w:szCs w:val="26"/>
        </w:rPr>
        <w:t xml:space="preserve"> - Poderão participar deste Pregão as empresas interessadas que atenderem a todas as exigências, inclusive quanto à documentação, constantes deste Edital e seus Anexos. </w:t>
      </w:r>
      <w:r w:rsidRPr="00A9790B">
        <w:rPr>
          <w:rFonts w:ascii="Tahoma" w:hAnsi="Tahoma" w:cs="Tahoma"/>
          <w:sz w:val="26"/>
          <w:szCs w:val="26"/>
        </w:rPr>
        <w:tab/>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3.2 -</w:t>
      </w:r>
      <w:r w:rsidRPr="00A9790B">
        <w:rPr>
          <w:rFonts w:ascii="Tahoma" w:hAnsi="Tahoma" w:cs="Tahoma"/>
          <w:sz w:val="26"/>
          <w:szCs w:val="26"/>
        </w:rPr>
        <w:t xml:space="preserve"> Não poderão participar da presente licitação as empresas interessadas que estejam cumprindo suspensão temporária de participação em licitação e impedimento de contratar com o Município de </w:t>
      </w:r>
      <w:r w:rsidR="00C05F0E">
        <w:rPr>
          <w:rFonts w:ascii="Tahoma" w:hAnsi="Tahoma" w:cs="Tahoma"/>
          <w:sz w:val="26"/>
          <w:szCs w:val="26"/>
        </w:rPr>
        <w:t>Armazém</w:t>
      </w:r>
      <w:r w:rsidRPr="00A9790B">
        <w:rPr>
          <w:rFonts w:ascii="Tahoma" w:hAnsi="Tahoma" w:cs="Tahoma"/>
          <w:sz w:val="26"/>
          <w:szCs w:val="26"/>
        </w:rPr>
        <w:t xml:space="preserve">, ou tenham sido declaradas inidôneas para licitar ou contratar com a Administração </w:t>
      </w:r>
      <w:proofErr w:type="gramStart"/>
      <w:r w:rsidRPr="00A9790B">
        <w:rPr>
          <w:rFonts w:ascii="Tahoma" w:hAnsi="Tahoma" w:cs="Tahoma"/>
          <w:sz w:val="26"/>
          <w:szCs w:val="26"/>
        </w:rPr>
        <w:t>Pública, bem como licitantes que se apresentem constituídas na forma de empresas em consórcio</w:t>
      </w:r>
      <w:proofErr w:type="gramEnd"/>
      <w:r w:rsidRPr="00A9790B">
        <w:rPr>
          <w:rFonts w:ascii="Tahoma" w:hAnsi="Tahoma" w:cs="Tahoma"/>
          <w:sz w:val="26"/>
          <w:szCs w:val="26"/>
        </w:rPr>
        <w:t>.</w:t>
      </w:r>
    </w:p>
    <w:p w:rsidR="003367CD" w:rsidRPr="00A9790B" w:rsidRDefault="003367CD" w:rsidP="00A9790B">
      <w:pPr>
        <w:jc w:val="both"/>
        <w:rPr>
          <w:rFonts w:ascii="Tahoma" w:hAnsi="Tahoma" w:cs="Tahoma"/>
          <w:bCs/>
          <w:snapToGrid w:val="0"/>
          <w:color w:val="000000"/>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4. DA REPRESENTAÇÃO E DO CREDENCIAMENTO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4.1 -</w:t>
      </w:r>
      <w:r w:rsidRPr="00A9790B">
        <w:rPr>
          <w:rFonts w:ascii="Tahoma" w:hAnsi="Tahoma" w:cs="Tahoma"/>
          <w:sz w:val="26"/>
          <w:szCs w:val="26"/>
        </w:rPr>
        <w:t xml:space="preserve">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se for o caso.</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4.2 -</w:t>
      </w:r>
      <w:r w:rsidRPr="00A9790B">
        <w:rPr>
          <w:rFonts w:ascii="Tahoma" w:hAnsi="Tahoma" w:cs="Tahoma"/>
          <w:sz w:val="26"/>
          <w:szCs w:val="26"/>
        </w:rPr>
        <w:t xml:space="preserve"> Cada licitante credenciará apenas um representante que será o único admitido a intervir no procedimento licitatório e a responder, para todos os atos e efeitos previstos neste Edital, por sua representada.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4.3 - Por credenciamento entende-se a apresentação dos seguintes documentos:</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documento oficial de identidade;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procuração por instrumento público ou particular, que comprove a capacidade de representação, inclusive com outorga de poderes para, na forma da lei, formular ofertas e lances de preços, se for o caso, e praticar todos os demais atos pertinentes ao certame, em nome da licitante.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III -</w:t>
      </w:r>
      <w:r w:rsidRPr="00A9790B">
        <w:rPr>
          <w:rFonts w:ascii="Tahoma" w:hAnsi="Tahoma" w:cs="Tahoma"/>
          <w:sz w:val="26"/>
          <w:szCs w:val="26"/>
        </w:rPr>
        <w:t xml:space="preserve">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4.3.1 - </w:t>
      </w:r>
      <w:r w:rsidRPr="00A9790B">
        <w:rPr>
          <w:rFonts w:ascii="Tahoma" w:hAnsi="Tahoma" w:cs="Tahoma"/>
          <w:sz w:val="26"/>
          <w:szCs w:val="26"/>
        </w:rPr>
        <w:t>Caso seja representante de cooperativa de prestação de serviços, também deverá ser apresentada cópia da ata/</w:t>
      </w:r>
      <w:proofErr w:type="spellStart"/>
      <w:r w:rsidRPr="00A9790B">
        <w:rPr>
          <w:rFonts w:ascii="Tahoma" w:hAnsi="Tahoma" w:cs="Tahoma"/>
          <w:sz w:val="26"/>
          <w:szCs w:val="26"/>
        </w:rPr>
        <w:t>assembléia</w:t>
      </w:r>
      <w:proofErr w:type="spellEnd"/>
      <w:r w:rsidRPr="00A9790B">
        <w:rPr>
          <w:rFonts w:ascii="Tahoma" w:hAnsi="Tahoma" w:cs="Tahoma"/>
          <w:sz w:val="26"/>
          <w:szCs w:val="26"/>
        </w:rPr>
        <w:t xml:space="preserve"> de posse dos dirigentes.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4.3.2 - </w:t>
      </w:r>
      <w:r w:rsidRPr="00A9790B">
        <w:rPr>
          <w:rFonts w:ascii="Tahoma" w:hAnsi="Tahoma" w:cs="Tahoma"/>
          <w:sz w:val="26"/>
          <w:szCs w:val="26"/>
        </w:rPr>
        <w:t xml:space="preserve">Estes documentos (originais ou cópias) deverão ser apresentados antes do início da sessão do Pregão. No caso de cópias, as mesmas deverão ser autenticadas por tabelião, por servidor designado pela Administração Municipal de </w:t>
      </w:r>
      <w:r w:rsidR="004E640B">
        <w:rPr>
          <w:rFonts w:ascii="Tahoma" w:hAnsi="Tahoma" w:cs="Tahoma"/>
          <w:sz w:val="26"/>
          <w:szCs w:val="26"/>
        </w:rPr>
        <w:t>ARMAZÉM</w:t>
      </w:r>
      <w:r w:rsidRPr="00A9790B">
        <w:rPr>
          <w:rFonts w:ascii="Tahoma" w:hAnsi="Tahoma" w:cs="Tahoma"/>
          <w:sz w:val="26"/>
          <w:szCs w:val="26"/>
        </w:rPr>
        <w:t>, ou ainda por publicação em Órgão da Imprensa Oficial (perfeitamente legíveis).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4.4 -</w:t>
      </w:r>
      <w:r w:rsidRPr="00A9790B">
        <w:rPr>
          <w:rFonts w:ascii="Tahoma" w:hAnsi="Tahoma" w:cs="Tahoma"/>
          <w:sz w:val="26"/>
          <w:szCs w:val="26"/>
        </w:rPr>
        <w:t xml:space="preserve"> A não apresentação ou incorreção insanável de quaisquer documentos para tanto exigidos impossibilitará o credenciamento e, de </w:t>
      </w:r>
      <w:proofErr w:type="spellStart"/>
      <w:r w:rsidRPr="00A9790B">
        <w:rPr>
          <w:rFonts w:ascii="Tahoma" w:hAnsi="Tahoma" w:cs="Tahoma"/>
          <w:sz w:val="26"/>
          <w:szCs w:val="26"/>
        </w:rPr>
        <w:t>conseqüência</w:t>
      </w:r>
      <w:proofErr w:type="spellEnd"/>
      <w:r w:rsidRPr="00A9790B">
        <w:rPr>
          <w:rFonts w:ascii="Tahoma" w:hAnsi="Tahoma" w:cs="Tahoma"/>
          <w:sz w:val="26"/>
          <w:szCs w:val="26"/>
        </w:rPr>
        <w:t>, impedirá a prática de qualquer ato inerente ao certame pela pessoa que não o obteve.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4.5 -</w:t>
      </w:r>
      <w:r w:rsidRPr="00A9790B">
        <w:rPr>
          <w:rFonts w:ascii="Tahoma" w:hAnsi="Tahoma" w:cs="Tahoma"/>
          <w:sz w:val="26"/>
          <w:szCs w:val="26"/>
        </w:rPr>
        <w:t xml:space="preserve"> O representante poderá ser substituído por outro devidamente credenciado.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4.6 -</w:t>
      </w:r>
      <w:r w:rsidRPr="00A9790B">
        <w:rPr>
          <w:rFonts w:ascii="Tahoma" w:hAnsi="Tahoma" w:cs="Tahoma"/>
          <w:sz w:val="26"/>
          <w:szCs w:val="26"/>
        </w:rPr>
        <w:t xml:space="preserve"> Não será admitida a participação de um mesmo representante para mais de uma empresa licitante.</w:t>
      </w:r>
    </w:p>
    <w:p w:rsidR="003367CD" w:rsidRPr="00A9790B" w:rsidRDefault="003367CD" w:rsidP="00A9790B">
      <w:pPr>
        <w:jc w:val="both"/>
        <w:rPr>
          <w:rFonts w:ascii="Tahoma" w:hAnsi="Tahoma" w:cs="Tahoma"/>
          <w:sz w:val="26"/>
          <w:szCs w:val="26"/>
        </w:rPr>
      </w:pPr>
    </w:p>
    <w:p w:rsidR="003367CD" w:rsidRPr="005C6217" w:rsidRDefault="003367CD" w:rsidP="00A9790B">
      <w:pPr>
        <w:jc w:val="both"/>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5. DA APRESENTAÇÃO DA DECLARAÇÃO DE PLENO ATENDIMENTO AOS REQUISITOS DE HABILITAÇÃO.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5.1</w:t>
      </w:r>
      <w:r w:rsidRPr="00A9790B">
        <w:rPr>
          <w:rFonts w:ascii="Tahoma" w:hAnsi="Tahoma" w:cs="Tahoma"/>
          <w:sz w:val="26"/>
          <w:szCs w:val="26"/>
        </w:rPr>
        <w:t xml:space="preserve"> – Logo após o credenciamento as licitantes deverão Apresentar ao pregoeiro, a Declaração de Pleno Atendimento aos Requisitos de Habilitação, conforme exigido pelo inciso VII, do art. 4º, da Lei Federal nº 10.520, de 17 de julho de 2002, modelo de uso facultativo – </w:t>
      </w:r>
      <w:r w:rsidRPr="00A9790B">
        <w:rPr>
          <w:rFonts w:ascii="Tahoma" w:hAnsi="Tahoma" w:cs="Tahoma"/>
          <w:bCs/>
          <w:sz w:val="26"/>
          <w:szCs w:val="26"/>
        </w:rPr>
        <w:t>(Anexo V do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5.1.1</w:t>
      </w:r>
      <w:r w:rsidRPr="00A9790B">
        <w:rPr>
          <w:rFonts w:ascii="Tahoma" w:hAnsi="Tahoma" w:cs="Tahoma"/>
          <w:sz w:val="26"/>
          <w:szCs w:val="26"/>
        </w:rPr>
        <w:t xml:space="preserve"> - A declaração deverá conter nome ou razão social e endereço completo, telefone, fac-símile, </w:t>
      </w:r>
      <w:r w:rsidRPr="00A9790B">
        <w:rPr>
          <w:rFonts w:ascii="Tahoma" w:hAnsi="Tahoma" w:cs="Tahoma"/>
          <w:i/>
          <w:sz w:val="26"/>
          <w:szCs w:val="26"/>
        </w:rPr>
        <w:t xml:space="preserve">e-mail </w:t>
      </w:r>
      <w:r w:rsidRPr="00A9790B">
        <w:rPr>
          <w:rFonts w:ascii="Tahoma" w:hAnsi="Tahoma" w:cs="Tahoma"/>
          <w:sz w:val="26"/>
          <w:szCs w:val="26"/>
        </w:rPr>
        <w:t>da licitante, bem como assinada por pessoa com poderes para tal;</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5.2 -</w:t>
      </w:r>
      <w:r w:rsidRPr="00A9790B">
        <w:rPr>
          <w:rFonts w:ascii="Tahoma" w:hAnsi="Tahoma" w:cs="Tahoma"/>
          <w:sz w:val="26"/>
          <w:szCs w:val="26"/>
        </w:rPr>
        <w:t xml:space="preserve"> Em caso de não apresentação da declaração citada no item anterior, poderá ser preenchida, através de formulário </w:t>
      </w:r>
      <w:r w:rsidRPr="00A9790B">
        <w:rPr>
          <w:rFonts w:ascii="Tahoma" w:hAnsi="Tahoma" w:cs="Tahoma"/>
          <w:bCs/>
          <w:sz w:val="26"/>
          <w:szCs w:val="26"/>
        </w:rPr>
        <w:t>(Anexo V),</w:t>
      </w:r>
      <w:r w:rsidRPr="00A9790B">
        <w:rPr>
          <w:rFonts w:ascii="Tahoma" w:hAnsi="Tahoma" w:cs="Tahoma"/>
          <w:sz w:val="26"/>
          <w:szCs w:val="26"/>
        </w:rPr>
        <w:t xml:space="preserve"> na própria Sessão Pública, que poderá ser fornecido pelo Pregoeiro na sessão, que será assinado por pessoa presente com poderes para tal. Ou, ainda, poderá ser entregue na Sessão Pública caso esteja em poder de pessoa presente;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5.2.1.</w:t>
      </w:r>
      <w:r w:rsidRPr="00A9790B">
        <w:rPr>
          <w:rFonts w:ascii="Tahoma" w:hAnsi="Tahoma" w:cs="Tahoma"/>
          <w:sz w:val="26"/>
          <w:szCs w:val="26"/>
        </w:rPr>
        <w:t xml:space="preserve"> A licitante que não se fizer representar na sessão pública do pregão deverá entregar o documento solicitado no subitem </w:t>
      </w:r>
      <w:r w:rsidRPr="00A9790B">
        <w:rPr>
          <w:rFonts w:ascii="Tahoma" w:hAnsi="Tahoma" w:cs="Tahoma"/>
          <w:bCs/>
          <w:sz w:val="26"/>
          <w:szCs w:val="26"/>
        </w:rPr>
        <w:t>5.1.</w:t>
      </w:r>
      <w:r w:rsidRPr="00A9790B">
        <w:rPr>
          <w:rFonts w:ascii="Tahoma" w:hAnsi="Tahoma" w:cs="Tahoma"/>
          <w:sz w:val="26"/>
          <w:szCs w:val="26"/>
        </w:rPr>
        <w:t xml:space="preserve"> </w:t>
      </w:r>
      <w:proofErr w:type="gramStart"/>
      <w:r w:rsidRPr="00A9790B">
        <w:rPr>
          <w:rFonts w:ascii="Tahoma" w:hAnsi="Tahoma" w:cs="Tahoma"/>
          <w:sz w:val="26"/>
          <w:szCs w:val="26"/>
        </w:rPr>
        <w:t>fora</w:t>
      </w:r>
      <w:proofErr w:type="gramEnd"/>
      <w:r w:rsidRPr="00A9790B">
        <w:rPr>
          <w:rFonts w:ascii="Tahoma" w:hAnsi="Tahoma" w:cs="Tahoma"/>
          <w:sz w:val="26"/>
          <w:szCs w:val="26"/>
        </w:rPr>
        <w:t xml:space="preserve"> dos envelopes ou em um terceiro envelope, contendo no anverso do mesmo: </w:t>
      </w:r>
      <w:r w:rsidRPr="00A9790B">
        <w:rPr>
          <w:rFonts w:ascii="Tahoma" w:hAnsi="Tahoma" w:cs="Tahoma"/>
          <w:bCs/>
          <w:sz w:val="26"/>
          <w:szCs w:val="26"/>
        </w:rPr>
        <w:t>ENVELOPE Nº 03</w:t>
      </w:r>
      <w:r w:rsidRPr="00A9790B">
        <w:rPr>
          <w:rFonts w:ascii="Tahoma" w:hAnsi="Tahoma" w:cs="Tahoma"/>
          <w:sz w:val="26"/>
          <w:szCs w:val="26"/>
        </w:rPr>
        <w:t xml:space="preserve"> – declaração de que cumpre plenamente as condições de habilitação. O não atendimento deste quesito importará na não aceitação da proposta.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w:t>
      </w:r>
      <w:r w:rsidRPr="00A9790B">
        <w:rPr>
          <w:rFonts w:ascii="Tahoma" w:hAnsi="Tahoma" w:cs="Tahoma"/>
          <w:sz w:val="26"/>
          <w:szCs w:val="26"/>
        </w:rPr>
        <w:t xml:space="preserve"> - Não atendidos os itens anteriores (5.1 e 5.2), implicará na imediata exclusão da licitante do certame, valendo este item para licitantes credenciadas ou não;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5.3.1</w:t>
      </w:r>
      <w:r w:rsidRPr="00A9790B">
        <w:rPr>
          <w:rFonts w:ascii="Tahoma" w:hAnsi="Tahoma" w:cs="Tahoma"/>
          <w:sz w:val="26"/>
          <w:szCs w:val="26"/>
        </w:rPr>
        <w:t xml:space="preserve"> - Em caso de exclusão da licitante do certame, os envelopes permanecerão </w:t>
      </w:r>
      <w:proofErr w:type="gramStart"/>
      <w:r w:rsidRPr="00A9790B">
        <w:rPr>
          <w:rFonts w:ascii="Tahoma" w:hAnsi="Tahoma" w:cs="Tahoma"/>
          <w:sz w:val="26"/>
          <w:szCs w:val="26"/>
        </w:rPr>
        <w:t>sob guarda</w:t>
      </w:r>
      <w:proofErr w:type="gramEnd"/>
      <w:r w:rsidRPr="00A9790B">
        <w:rPr>
          <w:rFonts w:ascii="Tahoma" w:hAnsi="Tahoma" w:cs="Tahoma"/>
          <w:sz w:val="26"/>
          <w:szCs w:val="26"/>
        </w:rPr>
        <w:t xml:space="preserve"> do Pregoeiro e sua Equipe de Apoio, até o final da Sessão, momento </w:t>
      </w:r>
      <w:r w:rsidRPr="00A9790B">
        <w:rPr>
          <w:rFonts w:ascii="Tahoma" w:hAnsi="Tahoma" w:cs="Tahoma"/>
          <w:sz w:val="26"/>
          <w:szCs w:val="26"/>
        </w:rPr>
        <w:lastRenderedPageBreak/>
        <w:t>que poderá ser devolvido, importando na preclusão do direito de participar da licitação, restando à Administração inutilizar os envelopes se não procurados no prazo de 30 (trinta) dias.</w:t>
      </w:r>
    </w:p>
    <w:p w:rsidR="003367CD" w:rsidRPr="00A9790B" w:rsidRDefault="003367CD" w:rsidP="00A9790B">
      <w:pPr>
        <w:jc w:val="both"/>
        <w:rPr>
          <w:rFonts w:ascii="Tahoma" w:hAnsi="Tahoma" w:cs="Tahoma"/>
          <w:bCs/>
          <w:snapToGrid w:val="0"/>
          <w:color w:val="000000"/>
          <w:sz w:val="26"/>
          <w:szCs w:val="26"/>
        </w:rPr>
      </w:pPr>
    </w:p>
    <w:p w:rsidR="003367CD" w:rsidRPr="00577A58" w:rsidRDefault="003367CD" w:rsidP="00A9790B">
      <w:pPr>
        <w:jc w:val="both"/>
        <w:rPr>
          <w:rFonts w:ascii="Tahoma" w:hAnsi="Tahoma" w:cs="Tahoma"/>
          <w:b/>
          <w:bCs/>
          <w:color w:val="000000"/>
          <w:sz w:val="26"/>
          <w:szCs w:val="26"/>
        </w:rPr>
      </w:pPr>
      <w:r w:rsidRPr="00577A58">
        <w:rPr>
          <w:rFonts w:ascii="Tahoma" w:hAnsi="Tahoma" w:cs="Tahoma"/>
          <w:b/>
          <w:bCs/>
          <w:color w:val="000000"/>
          <w:sz w:val="26"/>
          <w:szCs w:val="26"/>
        </w:rPr>
        <w:t>6. DA APRESENTAÇÃO DA PROPOSTA DE PREÇOS E DOS DOCUMENTOS DE HABILITAÇÃO</w:t>
      </w:r>
    </w:p>
    <w:p w:rsidR="003367CD" w:rsidRPr="00A9790B" w:rsidRDefault="003367CD" w:rsidP="00A9790B">
      <w:pPr>
        <w:jc w:val="both"/>
        <w:rPr>
          <w:rFonts w:ascii="Tahoma" w:hAnsi="Tahoma" w:cs="Tahoma"/>
          <w:snapToGrid w:val="0"/>
          <w:color w:val="000000"/>
          <w:sz w:val="26"/>
          <w:szCs w:val="26"/>
        </w:rPr>
      </w:pPr>
    </w:p>
    <w:p w:rsidR="003367CD" w:rsidRPr="001B20FF" w:rsidRDefault="003367CD" w:rsidP="00A9790B">
      <w:pPr>
        <w:jc w:val="both"/>
        <w:rPr>
          <w:rFonts w:ascii="Tahoma" w:hAnsi="Tahoma" w:cs="Tahoma"/>
          <w:sz w:val="26"/>
          <w:szCs w:val="26"/>
        </w:rPr>
      </w:pPr>
      <w:r w:rsidRPr="00A9790B">
        <w:rPr>
          <w:rFonts w:ascii="Tahoma" w:hAnsi="Tahoma" w:cs="Tahoma"/>
          <w:bCs/>
          <w:sz w:val="26"/>
          <w:szCs w:val="26"/>
        </w:rPr>
        <w:t>6.1-</w:t>
      </w:r>
      <w:r w:rsidRPr="00A9790B">
        <w:rPr>
          <w:rFonts w:ascii="Tahoma" w:hAnsi="Tahoma" w:cs="Tahoma"/>
          <w:sz w:val="26"/>
          <w:szCs w:val="26"/>
        </w:rPr>
        <w:t xml:space="preserve"> Apresentar os documentos da proposta e da habilitação, em envelopes distintos que passamos a chamar de ENVELOPE Nº. </w:t>
      </w:r>
      <w:proofErr w:type="gramStart"/>
      <w:r w:rsidRPr="00A9790B">
        <w:rPr>
          <w:rFonts w:ascii="Tahoma" w:hAnsi="Tahoma" w:cs="Tahoma"/>
          <w:sz w:val="26"/>
          <w:szCs w:val="26"/>
        </w:rPr>
        <w:t>1</w:t>
      </w:r>
      <w:proofErr w:type="gramEnd"/>
      <w:r w:rsidRPr="00A9790B">
        <w:rPr>
          <w:rFonts w:ascii="Tahoma" w:hAnsi="Tahoma" w:cs="Tahoma"/>
          <w:sz w:val="26"/>
          <w:szCs w:val="26"/>
        </w:rPr>
        <w:t>,  ou  e</w:t>
      </w:r>
      <w:r w:rsidR="00C05F0E">
        <w:rPr>
          <w:rFonts w:ascii="Tahoma" w:hAnsi="Tahoma" w:cs="Tahoma"/>
          <w:sz w:val="26"/>
          <w:szCs w:val="26"/>
        </w:rPr>
        <w:t>nvelope  da  "PROPOSTA DE PREÇO</w:t>
      </w:r>
      <w:r w:rsidRPr="00A9790B">
        <w:rPr>
          <w:rFonts w:ascii="Tahoma" w:hAnsi="Tahoma" w:cs="Tahoma"/>
          <w:sz w:val="26"/>
          <w:szCs w:val="26"/>
        </w:rPr>
        <w:t xml:space="preserve">",  e o ENVELOPE Nº.  </w:t>
      </w:r>
      <w:proofErr w:type="gramStart"/>
      <w:r w:rsidRPr="00A9790B">
        <w:rPr>
          <w:rFonts w:ascii="Tahoma" w:hAnsi="Tahoma" w:cs="Tahoma"/>
          <w:sz w:val="26"/>
          <w:szCs w:val="26"/>
        </w:rPr>
        <w:t>2</w:t>
      </w:r>
      <w:proofErr w:type="gramEnd"/>
      <w:r w:rsidRPr="00A9790B">
        <w:rPr>
          <w:rFonts w:ascii="Tahoma" w:hAnsi="Tahoma" w:cs="Tahoma"/>
          <w:sz w:val="26"/>
          <w:szCs w:val="26"/>
        </w:rPr>
        <w:t xml:space="preserve">,  ou "DOCUMENTAÇÃO  DE  HABILITAÇÃO"  no local, data </w:t>
      </w:r>
      <w:r w:rsidRPr="001B20FF">
        <w:rPr>
          <w:rFonts w:ascii="Tahoma" w:hAnsi="Tahoma" w:cs="Tahoma"/>
          <w:sz w:val="26"/>
          <w:szCs w:val="26"/>
        </w:rPr>
        <w:t>e horário indicados neste Edital, na forma dos incisos I e II a seguir:</w:t>
      </w:r>
    </w:p>
    <w:p w:rsidR="003367CD" w:rsidRPr="001B20FF"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 - envelope contendo os documentos relativos à Proposta de Preços:</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z w:val="26"/>
          <w:szCs w:val="26"/>
        </w:rPr>
      </w:pPr>
      <w:r w:rsidRPr="00577A58">
        <w:rPr>
          <w:rFonts w:ascii="Tahoma" w:hAnsi="Tahoma" w:cs="Tahoma"/>
          <w:b/>
          <w:snapToGrid w:val="0"/>
          <w:sz w:val="26"/>
          <w:szCs w:val="26"/>
        </w:rPr>
        <w:t>ENVELOPE N.º 1 (PROPOSTA DE PREÇOS)</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r w:rsidRPr="00577A58">
        <w:rPr>
          <w:rFonts w:ascii="Tahoma" w:hAnsi="Tahoma" w:cs="Tahoma"/>
          <w:b/>
          <w:sz w:val="26"/>
          <w:szCs w:val="26"/>
        </w:rPr>
        <w:t xml:space="preserve"> </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w:t>
      </w:r>
      <w:r w:rsidRPr="00577A58">
        <w:rPr>
          <w:rFonts w:ascii="Tahoma" w:hAnsi="Tahoma" w:cs="Tahoma"/>
          <w:b/>
          <w:snapToGrid w:val="0"/>
          <w:sz w:val="26"/>
          <w:szCs w:val="26"/>
        </w:rPr>
        <w:t xml:space="preserve">PRESENCIAL Nº. </w:t>
      </w:r>
      <w:r w:rsidR="0013192E">
        <w:rPr>
          <w:rFonts w:ascii="Tahoma" w:hAnsi="Tahoma" w:cs="Tahoma"/>
          <w:b/>
          <w:snapToGrid w:val="0"/>
          <w:sz w:val="26"/>
          <w:szCs w:val="26"/>
        </w:rPr>
        <w:t>05/</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II - envelope contendo os Documentos de Habilitação:</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ENVELOPE N.º 2 (DOCUMENTOS DE HABILITAÇÃO)</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PRESENCIAL </w:t>
      </w:r>
      <w:r w:rsidRPr="00577A58">
        <w:rPr>
          <w:rFonts w:ascii="Tahoma" w:hAnsi="Tahoma" w:cs="Tahoma"/>
          <w:b/>
          <w:snapToGrid w:val="0"/>
          <w:sz w:val="26"/>
          <w:szCs w:val="26"/>
        </w:rPr>
        <w:t xml:space="preserve">N.º </w:t>
      </w:r>
      <w:r w:rsidR="0013192E">
        <w:rPr>
          <w:rFonts w:ascii="Tahoma" w:hAnsi="Tahoma" w:cs="Tahoma"/>
          <w:b/>
          <w:snapToGrid w:val="0"/>
          <w:sz w:val="26"/>
          <w:szCs w:val="26"/>
        </w:rPr>
        <w:t>05/</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6.3 -</w:t>
      </w:r>
      <w:r w:rsidRPr="00A9790B">
        <w:rPr>
          <w:rFonts w:ascii="Tahoma" w:hAnsi="Tahoma" w:cs="Tahoma"/>
          <w:color w:val="000000"/>
          <w:sz w:val="26"/>
          <w:szCs w:val="26"/>
        </w:rPr>
        <w:t xml:space="preserve"> Os documentos necessários à participação na presente licitação poderão ser apresentados: no original; ou por cópia com autenticação procedida por tabelião; </w:t>
      </w:r>
      <w:r w:rsidRPr="00A9790B">
        <w:rPr>
          <w:rFonts w:ascii="Tahoma" w:hAnsi="Tahoma" w:cs="Tahoma"/>
          <w:sz w:val="26"/>
          <w:szCs w:val="26"/>
        </w:rPr>
        <w:t>por servidor designado pela Administração Municipal; ou ainda por publicação em Órgão da Imprensa Oficial (perfeitamente legíveis).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6.3.1</w:t>
      </w:r>
      <w:r w:rsidR="003179F6" w:rsidRPr="00A9790B">
        <w:rPr>
          <w:rFonts w:ascii="Tahoma" w:hAnsi="Tahoma" w:cs="Tahoma"/>
          <w:bCs/>
          <w:color w:val="000000"/>
          <w:sz w:val="26"/>
          <w:szCs w:val="26"/>
        </w:rPr>
        <w:t xml:space="preserve"> </w:t>
      </w:r>
      <w:r w:rsidRPr="00A9790B">
        <w:rPr>
          <w:rFonts w:ascii="Tahoma" w:hAnsi="Tahoma" w:cs="Tahoma"/>
          <w:bCs/>
          <w:color w:val="000000"/>
          <w:sz w:val="26"/>
          <w:szCs w:val="26"/>
        </w:rPr>
        <w:t>-</w:t>
      </w:r>
      <w:r w:rsidR="003179F6" w:rsidRPr="00A9790B">
        <w:rPr>
          <w:rFonts w:ascii="Tahoma" w:hAnsi="Tahoma" w:cs="Tahoma"/>
          <w:bCs/>
          <w:color w:val="000000"/>
          <w:sz w:val="26"/>
          <w:szCs w:val="26"/>
        </w:rPr>
        <w:t xml:space="preserve"> </w:t>
      </w:r>
      <w:r w:rsidRPr="00A9790B">
        <w:rPr>
          <w:rFonts w:ascii="Tahoma" w:hAnsi="Tahoma" w:cs="Tahoma"/>
          <w:color w:val="000000"/>
          <w:sz w:val="26"/>
          <w:szCs w:val="26"/>
        </w:rPr>
        <w:t>Os documentos necessários à participação na presente licitação, compreendendo os documentos referentes à proposta de preços e à habilitação e seus anexos, deverão ser apresentados no idioma oficial do Brasil.</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6.3.2 - </w:t>
      </w:r>
      <w:r w:rsidRPr="00A9790B">
        <w:rPr>
          <w:rFonts w:ascii="Tahoma" w:hAnsi="Tahoma" w:cs="Tahoma"/>
          <w:sz w:val="26"/>
          <w:szCs w:val="26"/>
        </w:rPr>
        <w:t xml:space="preserve">Quaisquer documentos, necessários à </w:t>
      </w:r>
      <w:proofErr w:type="gramStart"/>
      <w:r w:rsidRPr="00A9790B">
        <w:rPr>
          <w:rFonts w:ascii="Tahoma" w:hAnsi="Tahoma" w:cs="Tahoma"/>
          <w:sz w:val="26"/>
          <w:szCs w:val="26"/>
        </w:rPr>
        <w:t>participação no presente certame licitatório, apresentados em língua estrangeira</w:t>
      </w:r>
      <w:proofErr w:type="gramEnd"/>
      <w:r w:rsidRPr="00A9790B">
        <w:rPr>
          <w:rFonts w:ascii="Tahoma" w:hAnsi="Tahoma" w:cs="Tahoma"/>
          <w:sz w:val="26"/>
          <w:szCs w:val="26"/>
        </w:rPr>
        <w:t>, deverão ser autenticados pelos respectivos consulados e traduzidos para o idioma oficial do Brasil por tradutor juramentado.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6.3.3 - </w:t>
      </w:r>
      <w:r w:rsidRPr="00A9790B">
        <w:rPr>
          <w:rFonts w:ascii="Tahoma" w:hAnsi="Tahoma" w:cs="Tahoma"/>
          <w:sz w:val="26"/>
          <w:szCs w:val="26"/>
        </w:rPr>
        <w:t>O CNPJ indicado nos documentos da proposta de preços e da habilitação deverá ser do mesmo estabelecimento da empresa que efetivamente vai fornecer os materiais, objeto da presente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6.4 -</w:t>
      </w:r>
      <w:r w:rsidRPr="00A9790B">
        <w:rPr>
          <w:rFonts w:ascii="Tahoma" w:hAnsi="Tahoma" w:cs="Tahoma"/>
          <w:sz w:val="26"/>
          <w:szCs w:val="26"/>
        </w:rPr>
        <w:tab/>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6.5 -</w:t>
      </w:r>
      <w:r w:rsidRPr="00A9790B">
        <w:rPr>
          <w:rFonts w:ascii="Tahoma" w:hAnsi="Tahoma" w:cs="Tahoma"/>
          <w:bCs/>
          <w:sz w:val="26"/>
          <w:szCs w:val="26"/>
        </w:rPr>
        <w:tab/>
        <w:t xml:space="preserve">Qualquer cidadão poderá solicitar esclarecimentos, providências ou impugnar os termos do presente Edital por irregularidade, protocolando o pedido até dois dias úteis antes da data fixada para a realização do Pregão, no protocolo geral da Prefeitura Municipal de </w:t>
      </w:r>
      <w:r w:rsidR="00C05F0E">
        <w:rPr>
          <w:rFonts w:ascii="Tahoma" w:hAnsi="Tahoma" w:cs="Tahoma"/>
          <w:bCs/>
          <w:sz w:val="26"/>
          <w:szCs w:val="26"/>
        </w:rPr>
        <w:t>Armazém</w:t>
      </w:r>
      <w:r w:rsidRPr="00A9790B">
        <w:rPr>
          <w:rFonts w:ascii="Tahoma" w:hAnsi="Tahoma" w:cs="Tahoma"/>
          <w:bCs/>
          <w:sz w:val="26"/>
          <w:szCs w:val="26"/>
        </w:rPr>
        <w:t xml:space="preserve">, cabendo ao Pregoeiro decidir sobre a petição no prazo de vinte e quatro horas. Demais informações poderão ser obtidas através do telefone (0XX48) </w:t>
      </w:r>
      <w:r w:rsidR="00C05F0E">
        <w:rPr>
          <w:rFonts w:ascii="Tahoma" w:hAnsi="Tahoma" w:cs="Tahoma"/>
          <w:bCs/>
          <w:sz w:val="26"/>
          <w:szCs w:val="26"/>
        </w:rPr>
        <w:t>3645-0222</w:t>
      </w: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6.6 -</w:t>
      </w:r>
      <w:r w:rsidRPr="00A9790B">
        <w:rPr>
          <w:rFonts w:ascii="Tahoma" w:hAnsi="Tahoma" w:cs="Tahoma"/>
          <w:sz w:val="26"/>
          <w:szCs w:val="26"/>
        </w:rPr>
        <w:t xml:space="preserve"> 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6.7 -</w:t>
      </w:r>
      <w:r w:rsidRPr="00A9790B">
        <w:rPr>
          <w:rFonts w:ascii="Tahoma" w:hAnsi="Tahoma" w:cs="Tahoma"/>
          <w:sz w:val="26"/>
          <w:szCs w:val="26"/>
        </w:rPr>
        <w:t xml:space="preserve"> A impugnação feita tempestivamente pela licitante não a impedirá de participar do processo licitatório ao menos até o trânsito em julgado da decisão a ela pertinente.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6.8 -</w:t>
      </w:r>
      <w:r w:rsidRPr="00A9790B">
        <w:rPr>
          <w:rFonts w:ascii="Tahoma" w:hAnsi="Tahoma" w:cs="Tahoma"/>
          <w:sz w:val="26"/>
          <w:szCs w:val="26"/>
        </w:rPr>
        <w:t xml:space="preserve"> Acolhida a petição contra o ato convocatório, será designada nova data para a realização do certame.</w:t>
      </w:r>
    </w:p>
    <w:p w:rsidR="003367CD" w:rsidRPr="00A9790B" w:rsidRDefault="003367CD" w:rsidP="00A9790B">
      <w:pPr>
        <w:jc w:val="both"/>
        <w:rPr>
          <w:rFonts w:ascii="Tahoma" w:hAnsi="Tahoma" w:cs="Tahoma"/>
          <w:bCs/>
          <w:sz w:val="26"/>
          <w:szCs w:val="26"/>
        </w:rPr>
      </w:pPr>
    </w:p>
    <w:p w:rsidR="003367CD" w:rsidRPr="008E709E" w:rsidRDefault="003367CD" w:rsidP="00A9790B">
      <w:pPr>
        <w:jc w:val="both"/>
        <w:rPr>
          <w:rFonts w:ascii="Tahoma" w:hAnsi="Tahoma" w:cs="Tahoma"/>
          <w:b/>
          <w:bCs/>
          <w:sz w:val="26"/>
          <w:szCs w:val="26"/>
        </w:rPr>
      </w:pPr>
      <w:r w:rsidRPr="008E709E">
        <w:rPr>
          <w:rFonts w:ascii="Tahoma" w:hAnsi="Tahoma" w:cs="Tahoma"/>
          <w:b/>
          <w:bCs/>
          <w:sz w:val="26"/>
          <w:szCs w:val="26"/>
        </w:rPr>
        <w:t>7. DA PROPOSTA DE PREÇOS (ENVELOPE N.º 1)</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7.1 - </w:t>
      </w:r>
      <w:r w:rsidRPr="00A9790B">
        <w:rPr>
          <w:rFonts w:ascii="Tahoma" w:hAnsi="Tahoma" w:cs="Tahoma"/>
          <w:sz w:val="26"/>
          <w:szCs w:val="26"/>
        </w:rPr>
        <w:t>O envelope “Proposta de Preços” deverá conter a proposta de preços da licitante, que deverá atender aos seguintes requisitos:</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7.1.1</w:t>
      </w:r>
      <w:r w:rsidRPr="00A9790B">
        <w:rPr>
          <w:rFonts w:ascii="Tahoma" w:hAnsi="Tahoma" w:cs="Tahoma"/>
          <w:sz w:val="26"/>
          <w:szCs w:val="26"/>
        </w:rPr>
        <w:t xml:space="preserve"> ser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sidRPr="00A9790B">
        <w:rPr>
          <w:rFonts w:ascii="Tahoma" w:hAnsi="Tahoma" w:cs="Tahoma"/>
          <w:sz w:val="26"/>
          <w:szCs w:val="26"/>
        </w:rPr>
        <w:t>serem</w:t>
      </w:r>
      <w:proofErr w:type="gramEnd"/>
      <w:r w:rsidRPr="00A9790B">
        <w:rPr>
          <w:rFonts w:ascii="Tahoma" w:hAnsi="Tahoma" w:cs="Tahoma"/>
          <w:sz w:val="26"/>
          <w:szCs w:val="26"/>
        </w:rPr>
        <w:t xml:space="preserve"> rubricadas; </w:t>
      </w:r>
    </w:p>
    <w:p w:rsidR="003367CD" w:rsidRPr="00A9790B" w:rsidRDefault="003367CD" w:rsidP="00A9790B">
      <w:pPr>
        <w:jc w:val="both"/>
        <w:rPr>
          <w:rFonts w:ascii="Tahoma" w:hAnsi="Tahoma" w:cs="Tahoma"/>
          <w:sz w:val="26"/>
          <w:szCs w:val="26"/>
        </w:rPr>
      </w:pPr>
    </w:p>
    <w:p w:rsidR="003367CD" w:rsidRPr="00976CCC" w:rsidRDefault="003367CD" w:rsidP="00A9790B">
      <w:pPr>
        <w:jc w:val="both"/>
        <w:rPr>
          <w:rFonts w:ascii="Tahoma" w:hAnsi="Tahoma" w:cs="Tahoma"/>
          <w:sz w:val="26"/>
          <w:szCs w:val="26"/>
        </w:rPr>
      </w:pPr>
      <w:r w:rsidRPr="00976CCC">
        <w:rPr>
          <w:rFonts w:ascii="Tahoma" w:hAnsi="Tahoma" w:cs="Tahoma"/>
          <w:sz w:val="26"/>
          <w:szCs w:val="26"/>
        </w:rPr>
        <w:t xml:space="preserve">7.1.1.1. </w:t>
      </w:r>
      <w:proofErr w:type="gramStart"/>
      <w:r w:rsidRPr="00976CCC">
        <w:rPr>
          <w:rFonts w:ascii="Tahoma" w:hAnsi="Tahoma" w:cs="Tahoma"/>
          <w:sz w:val="26"/>
          <w:szCs w:val="26"/>
        </w:rPr>
        <w:t>apresentar</w:t>
      </w:r>
      <w:proofErr w:type="gramEnd"/>
      <w:r w:rsidRPr="00976CCC">
        <w:rPr>
          <w:rFonts w:ascii="Tahoma" w:hAnsi="Tahoma" w:cs="Tahoma"/>
          <w:sz w:val="26"/>
          <w:szCs w:val="26"/>
        </w:rPr>
        <w:t xml:space="preserve">, anexo a proposta em formulário, PEN DRIVE com arquivo extraído do sistema compras/pregão do município de </w:t>
      </w:r>
      <w:r w:rsidR="00C05F0E" w:rsidRPr="00976CCC">
        <w:rPr>
          <w:rFonts w:ascii="Tahoma" w:hAnsi="Tahoma" w:cs="Tahoma"/>
          <w:sz w:val="26"/>
          <w:szCs w:val="26"/>
        </w:rPr>
        <w:t>Armazém</w:t>
      </w:r>
      <w:r w:rsidRPr="00976CCC">
        <w:rPr>
          <w:rFonts w:ascii="Tahoma" w:hAnsi="Tahoma" w:cs="Tahoma"/>
          <w:sz w:val="26"/>
          <w:szCs w:val="26"/>
        </w:rPr>
        <w:t>.</w:t>
      </w:r>
    </w:p>
    <w:p w:rsidR="003367CD" w:rsidRPr="00976CCC"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r w:rsidRPr="00A9790B">
        <w:rPr>
          <w:rFonts w:ascii="Tahoma" w:hAnsi="Tahoma" w:cs="Tahoma"/>
          <w:bCs/>
          <w:snapToGrid w:val="0"/>
          <w:sz w:val="26"/>
          <w:szCs w:val="26"/>
        </w:rPr>
        <w:lastRenderedPageBreak/>
        <w:t>7.1.2.</w:t>
      </w:r>
      <w:r w:rsidRPr="00A9790B">
        <w:rPr>
          <w:rFonts w:ascii="Tahoma" w:hAnsi="Tahoma" w:cs="Tahoma"/>
          <w:snapToGrid w:val="0"/>
          <w:sz w:val="26"/>
          <w:szCs w:val="26"/>
        </w:rPr>
        <w:t xml:space="preserve"> </w:t>
      </w:r>
      <w:proofErr w:type="gramStart"/>
      <w:r w:rsidRPr="00A9790B">
        <w:rPr>
          <w:rFonts w:ascii="Tahoma" w:hAnsi="Tahoma" w:cs="Tahoma"/>
          <w:snapToGrid w:val="0"/>
          <w:sz w:val="26"/>
          <w:szCs w:val="26"/>
        </w:rPr>
        <w:t>os</w:t>
      </w:r>
      <w:proofErr w:type="gramEnd"/>
      <w:r w:rsidRPr="00A9790B">
        <w:rPr>
          <w:rFonts w:ascii="Tahoma" w:hAnsi="Tahoma" w:cs="Tahoma"/>
          <w:snapToGrid w:val="0"/>
          <w:sz w:val="26"/>
          <w:szCs w:val="26"/>
        </w:rPr>
        <w:t xml:space="preserve">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7.1.3.</w:t>
      </w:r>
      <w:r w:rsidRPr="00A9790B">
        <w:rPr>
          <w:rFonts w:ascii="Tahoma" w:hAnsi="Tahoma" w:cs="Tahoma"/>
          <w:color w:val="000000"/>
          <w:sz w:val="26"/>
          <w:szCs w:val="26"/>
        </w:rPr>
        <w:t xml:space="preserve"> </w:t>
      </w:r>
      <w:proofErr w:type="gramStart"/>
      <w:r w:rsidRPr="00A9790B">
        <w:rPr>
          <w:rFonts w:ascii="Tahoma" w:hAnsi="Tahoma" w:cs="Tahoma"/>
          <w:color w:val="000000"/>
          <w:sz w:val="26"/>
          <w:szCs w:val="26"/>
        </w:rPr>
        <w:t>constar</w:t>
      </w:r>
      <w:proofErr w:type="gramEnd"/>
      <w:r w:rsidRPr="00A9790B">
        <w:rPr>
          <w:rFonts w:ascii="Tahoma" w:hAnsi="Tahoma" w:cs="Tahoma"/>
          <w:color w:val="000000"/>
          <w:sz w:val="26"/>
          <w:szCs w:val="26"/>
        </w:rPr>
        <w:t xml:space="preserve"> prazo de validade das condições propostas não inferior a 60 (sessenta) dias correntes, a contar da data de apresentação da proposta. Não havendo indicação expressa será considerado como tal;</w:t>
      </w:r>
    </w:p>
    <w:p w:rsidR="003367CD" w:rsidRPr="00A9790B" w:rsidRDefault="003367CD" w:rsidP="00A9790B">
      <w:pPr>
        <w:jc w:val="both"/>
        <w:rPr>
          <w:rFonts w:ascii="Tahoma" w:hAnsi="Tahoma" w:cs="Tahoma"/>
          <w:snapToGrid w:val="0"/>
          <w:color w:val="000000"/>
          <w:sz w:val="26"/>
          <w:szCs w:val="26"/>
        </w:rPr>
      </w:pPr>
    </w:p>
    <w:p w:rsidR="003367CD" w:rsidRDefault="003367CD" w:rsidP="00A9790B">
      <w:pPr>
        <w:jc w:val="both"/>
        <w:rPr>
          <w:rFonts w:ascii="Tahoma" w:hAnsi="Tahoma" w:cs="Tahoma"/>
          <w:sz w:val="26"/>
          <w:szCs w:val="26"/>
        </w:rPr>
      </w:pPr>
      <w:r w:rsidRPr="00A9790B">
        <w:rPr>
          <w:rFonts w:ascii="Tahoma" w:hAnsi="Tahoma" w:cs="Tahoma"/>
          <w:bCs/>
          <w:sz w:val="26"/>
          <w:szCs w:val="26"/>
        </w:rPr>
        <w:t>7.1.4.</w:t>
      </w:r>
      <w:r w:rsidRPr="00A9790B">
        <w:rPr>
          <w:rFonts w:ascii="Tahoma" w:hAnsi="Tahoma" w:cs="Tahoma"/>
          <w:sz w:val="26"/>
          <w:szCs w:val="26"/>
        </w:rPr>
        <w:t xml:space="preserve"> </w:t>
      </w:r>
      <w:proofErr w:type="gramStart"/>
      <w:r w:rsidRPr="00A9790B">
        <w:rPr>
          <w:rFonts w:ascii="Tahoma" w:hAnsi="Tahoma" w:cs="Tahoma"/>
          <w:sz w:val="26"/>
          <w:szCs w:val="26"/>
        </w:rPr>
        <w:t>indicar</w:t>
      </w:r>
      <w:proofErr w:type="gramEnd"/>
      <w:r w:rsidRPr="00A9790B">
        <w:rPr>
          <w:rFonts w:ascii="Tahoma" w:hAnsi="Tahoma" w:cs="Tahoma"/>
          <w:sz w:val="26"/>
          <w:szCs w:val="26"/>
        </w:rPr>
        <w:t xml:space="preserve">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3B217B" w:rsidRPr="00A9790B" w:rsidRDefault="003B217B" w:rsidP="00A9790B">
      <w:pPr>
        <w:jc w:val="both"/>
        <w:rPr>
          <w:rFonts w:ascii="Tahoma" w:hAnsi="Tahoma" w:cs="Tahoma"/>
          <w:sz w:val="26"/>
          <w:szCs w:val="26"/>
        </w:rPr>
      </w:pPr>
    </w:p>
    <w:p w:rsidR="003367CD" w:rsidRDefault="003367CD" w:rsidP="00A9790B">
      <w:pPr>
        <w:jc w:val="both"/>
        <w:rPr>
          <w:rFonts w:ascii="Tahoma" w:hAnsi="Tahoma" w:cs="Tahoma"/>
          <w:bCs/>
          <w:sz w:val="26"/>
          <w:szCs w:val="26"/>
        </w:rPr>
      </w:pPr>
      <w:r w:rsidRPr="00A9790B">
        <w:rPr>
          <w:rFonts w:ascii="Tahoma" w:hAnsi="Tahoma" w:cs="Tahoma"/>
          <w:bCs/>
          <w:sz w:val="26"/>
          <w:szCs w:val="26"/>
        </w:rPr>
        <w:t>7.1.5.</w:t>
      </w:r>
      <w:r w:rsidRPr="00A9790B">
        <w:rPr>
          <w:rFonts w:ascii="Tahoma" w:hAnsi="Tahoma" w:cs="Tahoma"/>
          <w:sz w:val="26"/>
          <w:szCs w:val="26"/>
        </w:rPr>
        <w:t xml:space="preserve"> </w:t>
      </w:r>
      <w:r w:rsidRPr="00A9790B">
        <w:rPr>
          <w:rFonts w:ascii="Tahoma" w:hAnsi="Tahoma" w:cs="Tahoma"/>
          <w:bCs/>
          <w:sz w:val="26"/>
          <w:szCs w:val="26"/>
        </w:rPr>
        <w:t xml:space="preserve">A proposta poderá ser apresentada para um </w:t>
      </w:r>
      <w:r w:rsidR="008240D1">
        <w:rPr>
          <w:rFonts w:ascii="Tahoma" w:hAnsi="Tahoma" w:cs="Tahoma"/>
          <w:bCs/>
          <w:sz w:val="26"/>
          <w:szCs w:val="26"/>
        </w:rPr>
        <w:t>item</w:t>
      </w:r>
      <w:r w:rsidRPr="00A9790B">
        <w:rPr>
          <w:rFonts w:ascii="Tahoma" w:hAnsi="Tahoma" w:cs="Tahoma"/>
          <w:bCs/>
          <w:sz w:val="26"/>
          <w:szCs w:val="26"/>
        </w:rPr>
        <w:t xml:space="preserve"> ou para tantos quantos sejam de conveniência da licitante, dentro dos quantitativos máximos previstos no objeto deste edital;</w:t>
      </w:r>
    </w:p>
    <w:p w:rsidR="003367CD" w:rsidRPr="008154F3" w:rsidRDefault="003367CD" w:rsidP="00A9790B">
      <w:pPr>
        <w:jc w:val="both"/>
        <w:rPr>
          <w:rFonts w:ascii="Tahoma" w:hAnsi="Tahoma" w:cs="Tahoma"/>
          <w:bCs/>
          <w:sz w:val="26"/>
          <w:szCs w:val="26"/>
        </w:rPr>
      </w:pPr>
    </w:p>
    <w:p w:rsidR="008154F3" w:rsidRPr="00A9790B" w:rsidRDefault="003367CD" w:rsidP="008154F3">
      <w:pPr>
        <w:jc w:val="both"/>
        <w:rPr>
          <w:rFonts w:ascii="Tahoma" w:hAnsi="Tahoma" w:cs="Tahoma"/>
          <w:bCs/>
          <w:sz w:val="26"/>
          <w:szCs w:val="26"/>
        </w:rPr>
      </w:pPr>
      <w:r w:rsidRPr="00C05F0E">
        <w:rPr>
          <w:rFonts w:ascii="Tahoma" w:hAnsi="Tahoma" w:cs="Tahoma"/>
          <w:bCs/>
          <w:sz w:val="26"/>
          <w:szCs w:val="26"/>
        </w:rPr>
        <w:t>7.1.5.1.</w:t>
      </w:r>
      <w:r w:rsidRPr="008154F3">
        <w:rPr>
          <w:rFonts w:ascii="Tahoma" w:hAnsi="Tahoma" w:cs="Tahoma"/>
          <w:bCs/>
          <w:sz w:val="26"/>
          <w:szCs w:val="26"/>
        </w:rPr>
        <w:t xml:space="preserve"> </w:t>
      </w:r>
      <w:r w:rsidR="008154F3" w:rsidRPr="008154F3">
        <w:rPr>
          <w:rFonts w:ascii="Tahoma" w:hAnsi="Tahoma" w:cs="Tahoma"/>
          <w:bCs/>
          <w:sz w:val="26"/>
          <w:szCs w:val="26"/>
        </w:rPr>
        <w:t xml:space="preserve">Não será admitida mais de uma cotação para cada </w:t>
      </w:r>
      <w:r w:rsidR="008240D1">
        <w:rPr>
          <w:rFonts w:ascii="Tahoma" w:hAnsi="Tahoma" w:cs="Tahoma"/>
          <w:bCs/>
          <w:sz w:val="26"/>
          <w:szCs w:val="26"/>
        </w:rPr>
        <w:t>item</w:t>
      </w:r>
      <w:r w:rsidR="008154F3" w:rsidRPr="008154F3">
        <w:rPr>
          <w:rFonts w:ascii="Tahoma" w:hAnsi="Tahoma" w:cs="Tahoma"/>
          <w:bCs/>
          <w:sz w:val="26"/>
          <w:szCs w:val="26"/>
        </w:rPr>
        <w:t>, bem como cotação de quantidades inferiores às especificadas.</w:t>
      </w:r>
    </w:p>
    <w:p w:rsidR="003B217B" w:rsidRPr="008154F3" w:rsidRDefault="003B217B" w:rsidP="00A9790B">
      <w:pPr>
        <w:jc w:val="both"/>
        <w:rPr>
          <w:rFonts w:ascii="Tahoma" w:hAnsi="Tahoma" w:cs="Tahoma"/>
          <w:bCs/>
          <w:sz w:val="26"/>
          <w:szCs w:val="26"/>
        </w:rPr>
      </w:pPr>
    </w:p>
    <w:p w:rsidR="003B217B" w:rsidRDefault="003B217B" w:rsidP="00A9790B">
      <w:pPr>
        <w:jc w:val="both"/>
        <w:rPr>
          <w:rFonts w:ascii="Tahoma" w:hAnsi="Tahoma" w:cs="Tahoma"/>
          <w:sz w:val="26"/>
          <w:szCs w:val="26"/>
        </w:rPr>
      </w:pPr>
      <w:r w:rsidRPr="008154F3">
        <w:rPr>
          <w:rFonts w:ascii="Tahoma" w:hAnsi="Tahoma" w:cs="Tahoma"/>
          <w:bCs/>
          <w:sz w:val="26"/>
          <w:szCs w:val="26"/>
        </w:rPr>
        <w:t>7.1.5.2. Os participantes deverão</w:t>
      </w:r>
      <w:r>
        <w:rPr>
          <w:rFonts w:ascii="Tahoma" w:hAnsi="Tahoma" w:cs="Tahoma"/>
          <w:sz w:val="26"/>
          <w:szCs w:val="26"/>
        </w:rPr>
        <w:t xml:space="preserve"> observar o </w:t>
      </w:r>
      <w:r w:rsidRPr="003B217B">
        <w:rPr>
          <w:rFonts w:ascii="Tahoma" w:hAnsi="Tahoma" w:cs="Tahoma"/>
          <w:b/>
          <w:sz w:val="26"/>
          <w:szCs w:val="26"/>
        </w:rPr>
        <w:t>art. 40, X, da Lei 8.666/93</w:t>
      </w:r>
      <w:r>
        <w:rPr>
          <w:rFonts w:ascii="Tahoma" w:hAnsi="Tahoma" w:cs="Tahoma"/>
          <w:sz w:val="26"/>
          <w:szCs w:val="26"/>
        </w:rPr>
        <w:t xml:space="preserve"> e suas demais alterações.</w:t>
      </w:r>
    </w:p>
    <w:p w:rsidR="008154F3" w:rsidRPr="008154F3" w:rsidRDefault="008154F3" w:rsidP="00A9790B">
      <w:pPr>
        <w:jc w:val="both"/>
        <w:rPr>
          <w:rFonts w:ascii="Tahoma" w:hAnsi="Tahoma" w:cs="Tahoma"/>
          <w:bCs/>
          <w:sz w:val="26"/>
          <w:szCs w:val="26"/>
        </w:rPr>
      </w:pPr>
    </w:p>
    <w:p w:rsidR="008154F3" w:rsidRPr="008154F3" w:rsidRDefault="008154F3" w:rsidP="008154F3">
      <w:pPr>
        <w:rPr>
          <w:rFonts w:ascii="Tahoma" w:hAnsi="Tahoma" w:cs="Tahoma"/>
          <w:bCs/>
          <w:sz w:val="26"/>
          <w:szCs w:val="26"/>
        </w:rPr>
      </w:pPr>
      <w:r w:rsidRPr="008154F3">
        <w:rPr>
          <w:rFonts w:ascii="Tahoma" w:hAnsi="Tahoma" w:cs="Tahoma"/>
          <w:bCs/>
          <w:sz w:val="26"/>
          <w:szCs w:val="26"/>
        </w:rPr>
        <w:t xml:space="preserve">7.1.5.3. Os preços cotados deverão ser equivalentes ao praticado no mercado, bem como o valor unitário por item, </w:t>
      </w:r>
      <w:proofErr w:type="gramStart"/>
      <w:r w:rsidRPr="008154F3">
        <w:rPr>
          <w:rFonts w:ascii="Tahoma" w:hAnsi="Tahoma" w:cs="Tahoma"/>
          <w:bCs/>
          <w:sz w:val="26"/>
          <w:szCs w:val="26"/>
        </w:rPr>
        <w:t>será</w:t>
      </w:r>
      <w:proofErr w:type="gramEnd"/>
      <w:r w:rsidRPr="008154F3">
        <w:rPr>
          <w:rFonts w:ascii="Tahoma" w:hAnsi="Tahoma" w:cs="Tahoma"/>
          <w:bCs/>
          <w:sz w:val="26"/>
          <w:szCs w:val="26"/>
        </w:rPr>
        <w:t xml:space="preserve"> admitidos apenas 03 (três) casas decimais após a vírgula.</w:t>
      </w:r>
    </w:p>
    <w:p w:rsidR="008154F3" w:rsidRDefault="008154F3"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sz w:val="26"/>
          <w:szCs w:val="26"/>
          <w:u w:val="single"/>
        </w:rPr>
      </w:pPr>
      <w:r w:rsidRPr="00781B70">
        <w:rPr>
          <w:rFonts w:ascii="Tahoma" w:hAnsi="Tahoma" w:cs="Tahoma"/>
          <w:b/>
          <w:sz w:val="26"/>
          <w:szCs w:val="26"/>
          <w:u w:val="single"/>
        </w:rPr>
        <w:t xml:space="preserve">7.1.6. </w:t>
      </w:r>
      <w:proofErr w:type="gramStart"/>
      <w:r w:rsidRPr="00781B70">
        <w:rPr>
          <w:rFonts w:ascii="Tahoma" w:hAnsi="Tahoma" w:cs="Tahoma"/>
          <w:b/>
          <w:sz w:val="26"/>
          <w:szCs w:val="26"/>
          <w:u w:val="single"/>
        </w:rPr>
        <w:t>indicar</w:t>
      </w:r>
      <w:proofErr w:type="gramEnd"/>
      <w:r w:rsidRPr="00781B70">
        <w:rPr>
          <w:rFonts w:ascii="Tahoma" w:hAnsi="Tahoma" w:cs="Tahoma"/>
          <w:b/>
          <w:sz w:val="26"/>
          <w:szCs w:val="26"/>
          <w:u w:val="single"/>
        </w:rPr>
        <w:t xml:space="preserve"> a marca dos produtos ofertados, sob pena de desclassificação; </w:t>
      </w:r>
    </w:p>
    <w:p w:rsidR="003367CD" w:rsidRPr="00781B70" w:rsidRDefault="003367CD"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bCs/>
          <w:sz w:val="26"/>
          <w:szCs w:val="26"/>
          <w:u w:val="single"/>
        </w:rPr>
      </w:pPr>
      <w:r w:rsidRPr="00781B70">
        <w:rPr>
          <w:rFonts w:ascii="Tahoma" w:hAnsi="Tahoma" w:cs="Tahoma"/>
          <w:b/>
          <w:sz w:val="26"/>
          <w:szCs w:val="26"/>
          <w:u w:val="single"/>
        </w:rPr>
        <w:t xml:space="preserve">7.1.7. </w:t>
      </w:r>
      <w:proofErr w:type="gramStart"/>
      <w:r w:rsidRPr="00781B70">
        <w:rPr>
          <w:rFonts w:ascii="Tahoma" w:hAnsi="Tahoma" w:cs="Tahoma"/>
          <w:b/>
          <w:bCs/>
          <w:sz w:val="26"/>
          <w:szCs w:val="26"/>
          <w:u w:val="single"/>
        </w:rPr>
        <w:t>conter</w:t>
      </w:r>
      <w:proofErr w:type="gramEnd"/>
      <w:r w:rsidRPr="00781B70">
        <w:rPr>
          <w:rFonts w:ascii="Tahoma" w:hAnsi="Tahoma" w:cs="Tahoma"/>
          <w:b/>
          <w:bCs/>
          <w:sz w:val="26"/>
          <w:szCs w:val="26"/>
          <w:u w:val="single"/>
        </w:rPr>
        <w:t xml:space="preserve"> Nome, R.G. e CPF do signatário, sua função e/ou cargo na empresa, tudo de modo legível.</w:t>
      </w:r>
    </w:p>
    <w:p w:rsidR="003367CD" w:rsidRPr="00A9790B" w:rsidRDefault="003367CD" w:rsidP="00A9790B">
      <w:pPr>
        <w:jc w:val="both"/>
        <w:rPr>
          <w:rFonts w:ascii="Tahoma" w:hAnsi="Tahoma" w:cs="Tahoma"/>
          <w:bCs/>
          <w:sz w:val="26"/>
          <w:szCs w:val="26"/>
          <w:u w:val="single"/>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7.2 -</w:t>
      </w:r>
      <w:r w:rsidRPr="00A9790B">
        <w:rPr>
          <w:rFonts w:ascii="Tahoma" w:hAnsi="Tahoma" w:cs="Tahoma"/>
          <w:sz w:val="26"/>
          <w:szCs w:val="26"/>
        </w:rPr>
        <w:t xml:space="preserve"> Ocorrendo discrepância entre os valores expressos em algarismos e por extenso, serão considerados estes últimos. Ocorrendo discrepância entre o valor unitário e total para o objeto do Edital, será considerado o primeiro.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7.3 -</w:t>
      </w:r>
      <w:r w:rsidRPr="00A9790B">
        <w:rPr>
          <w:rFonts w:ascii="Tahoma" w:hAnsi="Tahoma" w:cs="Tahoma"/>
          <w:sz w:val="26"/>
          <w:szCs w:val="26"/>
        </w:rPr>
        <w:t xml:space="preserve"> Os preços propostos por escrito serão de exclusiva responsabilidade da licitante, não lhe assistindo o direito de pleitear qualquer alteração, </w:t>
      </w:r>
      <w:proofErr w:type="gramStart"/>
      <w:r w:rsidRPr="00A9790B">
        <w:rPr>
          <w:rFonts w:ascii="Tahoma" w:hAnsi="Tahoma" w:cs="Tahoma"/>
          <w:sz w:val="26"/>
          <w:szCs w:val="26"/>
        </w:rPr>
        <w:t>sob alegação</w:t>
      </w:r>
      <w:proofErr w:type="gramEnd"/>
      <w:r w:rsidRPr="00A9790B">
        <w:rPr>
          <w:rFonts w:ascii="Tahoma" w:hAnsi="Tahoma" w:cs="Tahoma"/>
          <w:sz w:val="26"/>
          <w:szCs w:val="26"/>
        </w:rPr>
        <w:t xml:space="preserve"> de erro, omissão ou qualquer outro pretexto.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7.4 -</w:t>
      </w:r>
      <w:r w:rsidRPr="00A9790B">
        <w:rPr>
          <w:rFonts w:ascii="Tahoma" w:hAnsi="Tahoma" w:cs="Tahoma"/>
          <w:sz w:val="26"/>
          <w:szCs w:val="26"/>
        </w:rPr>
        <w:t xml:space="preserve"> A proposta deverá limitar-se ao objeto desta licitação, sendo desconsideradas quaisquer alternativas de preço ou qualquer outra condição não prevista no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7.5 -</w:t>
      </w:r>
      <w:r w:rsidRPr="00A9790B">
        <w:rPr>
          <w:rFonts w:ascii="Tahoma" w:hAnsi="Tahoma" w:cs="Tahoma"/>
          <w:sz w:val="26"/>
          <w:szCs w:val="26"/>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7.6 -</w:t>
      </w:r>
      <w:r w:rsidRPr="00A9790B">
        <w:rPr>
          <w:rFonts w:ascii="Tahoma" w:hAnsi="Tahoma" w:cs="Tahoma"/>
          <w:sz w:val="26"/>
          <w:szCs w:val="26"/>
        </w:rPr>
        <w:t xml:space="preserve"> A Proposta de Preços será considerada completa abrangendo todos os custos dos materiais necessários à entrega do objeto em perfeitas condições de uso.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z w:val="26"/>
          <w:szCs w:val="26"/>
        </w:rPr>
        <w:t>7.7 -</w:t>
      </w:r>
      <w:r w:rsidRPr="00A9790B">
        <w:rPr>
          <w:rFonts w:ascii="Tahoma" w:hAnsi="Tahoma" w:cs="Tahoma"/>
          <w:sz w:val="26"/>
          <w:szCs w:val="26"/>
        </w:rPr>
        <w:t xml:space="preserve"> As propostas porventura sem data</w:t>
      </w:r>
      <w:proofErr w:type="gramStart"/>
      <w:r w:rsidRPr="00A9790B">
        <w:rPr>
          <w:rFonts w:ascii="Tahoma" w:hAnsi="Tahoma" w:cs="Tahoma"/>
          <w:sz w:val="26"/>
          <w:szCs w:val="26"/>
        </w:rPr>
        <w:t>, serão</w:t>
      </w:r>
      <w:proofErr w:type="gramEnd"/>
      <w:r w:rsidRPr="00A9790B">
        <w:rPr>
          <w:rFonts w:ascii="Tahoma" w:hAnsi="Tahoma" w:cs="Tahoma"/>
          <w:sz w:val="26"/>
          <w:szCs w:val="26"/>
        </w:rPr>
        <w:t xml:space="preserve"> consideradas emitidas para o dia do vencimento desta licitação.     </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b/>
      </w:r>
      <w:r w:rsidRPr="00A9790B">
        <w:rPr>
          <w:rFonts w:ascii="Tahoma" w:hAnsi="Tahoma" w:cs="Tahoma"/>
          <w:sz w:val="26"/>
          <w:szCs w:val="26"/>
        </w:rPr>
        <w:tab/>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7.8 -</w:t>
      </w:r>
      <w:r w:rsidRPr="00A9790B">
        <w:rPr>
          <w:rFonts w:ascii="Tahoma" w:hAnsi="Tahoma" w:cs="Tahoma"/>
          <w:sz w:val="26"/>
          <w:szCs w:val="26"/>
        </w:rPr>
        <w:t xml:space="preserve"> Serão desclassificadas as propostas que não atendam às exigências do ato convocatório.</w:t>
      </w:r>
    </w:p>
    <w:p w:rsidR="003367CD" w:rsidRPr="00A9790B" w:rsidRDefault="003367CD" w:rsidP="00A9790B">
      <w:pPr>
        <w:jc w:val="both"/>
        <w:rPr>
          <w:rFonts w:ascii="Tahoma" w:hAnsi="Tahoma" w:cs="Tahoma"/>
          <w:sz w:val="26"/>
          <w:szCs w:val="26"/>
        </w:rPr>
      </w:pPr>
    </w:p>
    <w:p w:rsidR="003367CD" w:rsidRPr="00357AB3" w:rsidRDefault="003367CD" w:rsidP="00A9790B">
      <w:pPr>
        <w:jc w:val="both"/>
        <w:rPr>
          <w:rFonts w:ascii="Tahoma" w:hAnsi="Tahoma" w:cs="Tahoma"/>
          <w:b/>
          <w:bCs/>
          <w:sz w:val="26"/>
          <w:szCs w:val="26"/>
        </w:rPr>
      </w:pPr>
      <w:r w:rsidRPr="00357AB3">
        <w:rPr>
          <w:rFonts w:ascii="Tahoma" w:hAnsi="Tahoma" w:cs="Tahoma"/>
          <w:b/>
          <w:bCs/>
          <w:sz w:val="26"/>
          <w:szCs w:val="26"/>
        </w:rPr>
        <w:t>8. DOS DOCUMENTOS DE HABILITAÇÃO (ENVELOPE N.º 2)</w:t>
      </w:r>
    </w:p>
    <w:p w:rsidR="003367CD" w:rsidRPr="00A9790B" w:rsidRDefault="003367CD" w:rsidP="00A9790B">
      <w:pPr>
        <w:jc w:val="both"/>
        <w:rPr>
          <w:rFonts w:ascii="Tahoma" w:hAnsi="Tahoma" w:cs="Tahoma"/>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xml:space="preserve">8.1. </w:t>
      </w:r>
      <w:r w:rsidRPr="00A9790B">
        <w:rPr>
          <w:rFonts w:ascii="Tahoma" w:hAnsi="Tahoma" w:cs="Tahoma"/>
          <w:color w:val="000000"/>
          <w:sz w:val="26"/>
          <w:szCs w:val="26"/>
        </w:rPr>
        <w:t xml:space="preserve">O licitante deverá apresentar </w:t>
      </w:r>
      <w:r w:rsidRPr="00A9790B">
        <w:rPr>
          <w:rFonts w:ascii="Tahoma" w:hAnsi="Tahoma" w:cs="Tahoma"/>
          <w:sz w:val="26"/>
          <w:szCs w:val="26"/>
        </w:rPr>
        <w:t xml:space="preserve">os documentos a seguir descritos, em original, fotocópia autenticada por Tabelião, por servidor designado pela Administração Municipal, ou ainda por publicação em Órgão da Imprensa Oficial (perfeitamente legíveis), </w:t>
      </w:r>
      <w:r w:rsidRPr="00A9790B">
        <w:rPr>
          <w:rFonts w:ascii="Tahoma" w:hAnsi="Tahoma" w:cs="Tahoma"/>
          <w:bCs/>
          <w:sz w:val="26"/>
          <w:szCs w:val="26"/>
        </w:rPr>
        <w:t>todos da sede da proponente</w:t>
      </w:r>
      <w:r w:rsidRPr="00A9790B">
        <w:rPr>
          <w:rFonts w:ascii="Tahoma" w:hAnsi="Tahoma" w:cs="Tahoma"/>
          <w:sz w:val="26"/>
          <w:szCs w:val="26"/>
        </w:rPr>
        <w:t>, em única via: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8.1.1</w:t>
      </w:r>
      <w:r w:rsidRPr="00A9790B">
        <w:rPr>
          <w:rFonts w:ascii="Tahoma" w:hAnsi="Tahoma" w:cs="Tahoma"/>
          <w:color w:val="000000"/>
          <w:sz w:val="26"/>
          <w:szCs w:val="26"/>
        </w:rPr>
        <w:t xml:space="preserve"> Declaração expressa do proponente, sob as penas da Lei, da não ocorrência de fatos impeditivos para a sua habilitação neste certame, na forma do § 2</w:t>
      </w:r>
      <w:r w:rsidRPr="00A9790B">
        <w:rPr>
          <w:rFonts w:ascii="Tahoma" w:hAnsi="Tahoma" w:cs="Tahoma"/>
          <w:strike/>
          <w:color w:val="000000"/>
          <w:sz w:val="26"/>
          <w:szCs w:val="26"/>
        </w:rPr>
        <w:t>°</w:t>
      </w:r>
      <w:r w:rsidRPr="00A9790B">
        <w:rPr>
          <w:rFonts w:ascii="Tahoma" w:hAnsi="Tahoma" w:cs="Tahoma"/>
          <w:color w:val="000000"/>
          <w:sz w:val="26"/>
          <w:szCs w:val="26"/>
        </w:rPr>
        <w:t>, do art. 32 da Lei 8.666/93, alterado pela Lei n</w:t>
      </w:r>
      <w:r w:rsidRPr="00A9790B">
        <w:rPr>
          <w:rFonts w:ascii="Tahoma" w:hAnsi="Tahoma" w:cs="Tahoma"/>
          <w:strike/>
          <w:color w:val="000000"/>
          <w:sz w:val="26"/>
          <w:szCs w:val="26"/>
        </w:rPr>
        <w:t>°</w:t>
      </w:r>
      <w:r w:rsidRPr="00A9790B">
        <w:rPr>
          <w:rFonts w:ascii="Tahoma" w:hAnsi="Tahoma" w:cs="Tahoma"/>
          <w:color w:val="000000"/>
          <w:sz w:val="26"/>
          <w:szCs w:val="26"/>
        </w:rPr>
        <w:t xml:space="preserve"> 9.648/98, conforme modelo </w:t>
      </w:r>
      <w:r w:rsidRPr="00A9790B">
        <w:rPr>
          <w:rFonts w:ascii="Tahoma" w:hAnsi="Tahoma" w:cs="Tahoma"/>
          <w:bCs/>
          <w:color w:val="000000"/>
          <w:sz w:val="26"/>
          <w:szCs w:val="26"/>
        </w:rPr>
        <w:t>(anexo III).</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8.1.2</w:t>
      </w:r>
      <w:r w:rsidRPr="00A9790B">
        <w:rPr>
          <w:rFonts w:ascii="Tahoma" w:hAnsi="Tahoma" w:cs="Tahoma"/>
          <w:color w:val="000000"/>
          <w:sz w:val="26"/>
          <w:szCs w:val="26"/>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Pr="00A9790B">
        <w:rPr>
          <w:rFonts w:ascii="Tahoma" w:hAnsi="Tahoma" w:cs="Tahoma"/>
          <w:strike/>
          <w:color w:val="000000"/>
          <w:sz w:val="26"/>
          <w:szCs w:val="26"/>
        </w:rPr>
        <w:t>º</w:t>
      </w:r>
      <w:r w:rsidRPr="00A9790B">
        <w:rPr>
          <w:rFonts w:ascii="Tahoma" w:hAnsi="Tahoma" w:cs="Tahoma"/>
          <w:color w:val="000000"/>
          <w:sz w:val="26"/>
          <w:szCs w:val="26"/>
        </w:rPr>
        <w:t>, XXXIII, da Constituição Federal, de conformidade com a Lei n</w:t>
      </w:r>
      <w:r w:rsidRPr="00A9790B">
        <w:rPr>
          <w:rFonts w:ascii="Tahoma" w:hAnsi="Tahoma" w:cs="Tahoma"/>
          <w:strike/>
          <w:color w:val="000000"/>
          <w:sz w:val="26"/>
          <w:szCs w:val="26"/>
        </w:rPr>
        <w:t>º</w:t>
      </w:r>
      <w:r w:rsidRPr="00A9790B">
        <w:rPr>
          <w:rFonts w:ascii="Tahoma" w:hAnsi="Tahoma" w:cs="Tahoma"/>
          <w:color w:val="000000"/>
          <w:sz w:val="26"/>
          <w:szCs w:val="26"/>
        </w:rPr>
        <w:t xml:space="preserve"> 9.854/99, conforme modelo </w:t>
      </w:r>
      <w:r w:rsidRPr="00A9790B">
        <w:rPr>
          <w:rFonts w:ascii="Tahoma" w:hAnsi="Tahoma" w:cs="Tahoma"/>
          <w:bCs/>
          <w:color w:val="000000"/>
          <w:sz w:val="26"/>
          <w:szCs w:val="26"/>
        </w:rPr>
        <w:t>(anexo IV).</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8.1.4. Relativos à Habilitação Jurídica.</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A documentação relativa à habilitação jurídica, conforme o caso</w:t>
      </w:r>
      <w:proofErr w:type="gramStart"/>
      <w:r w:rsidRPr="00A9790B">
        <w:rPr>
          <w:rFonts w:ascii="Tahoma" w:hAnsi="Tahoma" w:cs="Tahoma"/>
          <w:bCs/>
          <w:color w:val="000000"/>
          <w:sz w:val="26"/>
          <w:szCs w:val="26"/>
        </w:rPr>
        <w:t>, consistirá</w:t>
      </w:r>
      <w:proofErr w:type="gramEnd"/>
      <w:r w:rsidRPr="00A9790B">
        <w:rPr>
          <w:rFonts w:ascii="Tahoma" w:hAnsi="Tahoma" w:cs="Tahoma"/>
          <w:bCs/>
          <w:color w:val="000000"/>
          <w:sz w:val="26"/>
          <w:szCs w:val="26"/>
        </w:rPr>
        <w:t xml:space="preserve"> em:</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lastRenderedPageBreak/>
        <w:t>a.</w:t>
      </w:r>
      <w:proofErr w:type="gramEnd"/>
      <w:r w:rsidRPr="00A9790B">
        <w:rPr>
          <w:rFonts w:ascii="Tahoma" w:hAnsi="Tahoma" w:cs="Tahoma"/>
          <w:color w:val="000000"/>
          <w:sz w:val="26"/>
          <w:szCs w:val="26"/>
        </w:rPr>
        <w:t xml:space="preserve"> registro comercial, no caso de empresa individual;</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ato constitutivo, estatuto ou contrato social em vigor, devidamente registrado, para as sociedades comerciais e, no caso de sociedades por ações, acompanhado dos documentos comprobatórios de eleição de seus administradores;</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c.</w:t>
      </w:r>
      <w:proofErr w:type="gramEnd"/>
      <w:r w:rsidRPr="00A9790B">
        <w:rPr>
          <w:rFonts w:ascii="Tahoma" w:hAnsi="Tahoma" w:cs="Tahoma"/>
          <w:color w:val="000000"/>
          <w:sz w:val="26"/>
          <w:szCs w:val="26"/>
        </w:rPr>
        <w:t xml:space="preserve"> inscrição do ato constitutivo, no caso de sociedades civis, acompanhado de prova da diretoria em exercício;</w:t>
      </w:r>
    </w:p>
    <w:p w:rsidR="00C05F0E"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d.</w:t>
      </w:r>
      <w:proofErr w:type="gramEnd"/>
      <w:r w:rsidRPr="00A9790B">
        <w:rPr>
          <w:rFonts w:ascii="Tahoma" w:hAnsi="Tahoma" w:cs="Tahoma"/>
          <w:color w:val="000000"/>
          <w:sz w:val="26"/>
          <w:szCs w:val="26"/>
        </w:rPr>
        <w:t xml:space="preserve"> decreto de autorização, em se tratando de empresa ou sociedade estrangeira em funcionamento no país e ato de registro ou autorização para funcionamento expedido pelo órgão competente, qu</w:t>
      </w:r>
      <w:r w:rsidR="00AB6C90">
        <w:rPr>
          <w:rFonts w:ascii="Tahoma" w:hAnsi="Tahoma" w:cs="Tahoma"/>
          <w:color w:val="000000"/>
          <w:sz w:val="26"/>
          <w:szCs w:val="26"/>
        </w:rPr>
        <w:t>ando a atividade assim o exigir;</w:t>
      </w:r>
    </w:p>
    <w:p w:rsidR="00AB6C90" w:rsidRPr="00AB6C90" w:rsidRDefault="00AB6C90" w:rsidP="00A9790B">
      <w:pPr>
        <w:jc w:val="both"/>
        <w:rPr>
          <w:rFonts w:ascii="Tahoma" w:hAnsi="Tahoma" w:cs="Tahoma"/>
          <w:color w:val="000000"/>
          <w:sz w:val="26"/>
          <w:szCs w:val="26"/>
        </w:rPr>
      </w:pPr>
      <w:proofErr w:type="gramStart"/>
      <w:r>
        <w:rPr>
          <w:rFonts w:ascii="Tahoma" w:hAnsi="Tahoma" w:cs="Tahoma"/>
          <w:color w:val="000000"/>
          <w:sz w:val="26"/>
          <w:szCs w:val="26"/>
        </w:rPr>
        <w:t>e</w:t>
      </w:r>
      <w:proofErr w:type="gramEnd"/>
      <w:r>
        <w:rPr>
          <w:rFonts w:ascii="Tahoma" w:hAnsi="Tahoma" w:cs="Tahoma"/>
          <w:color w:val="000000"/>
          <w:sz w:val="26"/>
          <w:szCs w:val="26"/>
        </w:rPr>
        <w:t xml:space="preserve">. </w:t>
      </w:r>
      <w:proofErr w:type="gramStart"/>
      <w:r>
        <w:rPr>
          <w:rFonts w:ascii="Tahoma" w:hAnsi="Tahoma" w:cs="Tahoma"/>
          <w:color w:val="000000"/>
          <w:sz w:val="26"/>
          <w:szCs w:val="26"/>
        </w:rPr>
        <w:t>o</w:t>
      </w:r>
      <w:proofErr w:type="gramEnd"/>
      <w:r>
        <w:rPr>
          <w:rFonts w:ascii="Tahoma" w:hAnsi="Tahoma" w:cs="Tahoma"/>
          <w:color w:val="000000"/>
          <w:sz w:val="26"/>
          <w:szCs w:val="26"/>
        </w:rPr>
        <w:t xml:space="preserve"> licitante poderá deixar de apresentar os documentos acima descritos se apresentar o Certificado de Registro Cadastral (CRC) da Prefeitura de </w:t>
      </w:r>
      <w:proofErr w:type="spellStart"/>
      <w:r>
        <w:rPr>
          <w:rFonts w:ascii="Tahoma" w:hAnsi="Tahoma" w:cs="Tahoma"/>
          <w:color w:val="000000"/>
          <w:sz w:val="26"/>
          <w:szCs w:val="26"/>
        </w:rPr>
        <w:t>Amazém</w:t>
      </w:r>
      <w:proofErr w:type="spellEnd"/>
      <w:r>
        <w:rPr>
          <w:rFonts w:ascii="Tahoma" w:hAnsi="Tahoma" w:cs="Tahoma"/>
          <w:color w:val="000000"/>
          <w:sz w:val="26"/>
          <w:szCs w:val="26"/>
        </w:rPr>
        <w:t>, conforme determinação legal contida no art. 4, inciso XIV, da Lei 10.520/02.</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8.1.5. Relativos à Regularidade Fiscal:</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a.</w:t>
      </w:r>
      <w:proofErr w:type="gramEnd"/>
      <w:r w:rsidRPr="00A9790B">
        <w:rPr>
          <w:rFonts w:ascii="Tahoma" w:hAnsi="Tahoma" w:cs="Tahoma"/>
          <w:color w:val="000000"/>
          <w:sz w:val="26"/>
          <w:szCs w:val="26"/>
        </w:rPr>
        <w:t xml:space="preserve"> Prova de inscrição no Cadastro  Nacional de Pessoa Jurídica (CNPJ/MF);</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Certidão Conjunta Negativa de débitos relativos a Tributos Federais</w:t>
      </w:r>
      <w:r w:rsidR="002D2F9B">
        <w:rPr>
          <w:rFonts w:ascii="Tahoma" w:hAnsi="Tahoma" w:cs="Tahoma"/>
          <w:color w:val="000000"/>
          <w:sz w:val="26"/>
          <w:szCs w:val="26"/>
        </w:rPr>
        <w:t>,</w:t>
      </w:r>
      <w:r w:rsidRPr="00A9790B">
        <w:rPr>
          <w:rFonts w:ascii="Tahoma" w:hAnsi="Tahoma" w:cs="Tahoma"/>
          <w:color w:val="000000"/>
          <w:sz w:val="26"/>
          <w:szCs w:val="26"/>
        </w:rPr>
        <w:t xml:space="preserve"> à Divida Ativa da União</w:t>
      </w:r>
      <w:r w:rsidR="002D2F9B">
        <w:rPr>
          <w:rFonts w:ascii="Tahoma" w:hAnsi="Tahoma" w:cs="Tahoma"/>
          <w:color w:val="000000"/>
          <w:sz w:val="26"/>
          <w:szCs w:val="26"/>
        </w:rPr>
        <w:t xml:space="preserve"> e </w:t>
      </w:r>
      <w:r w:rsidR="002D2F9B" w:rsidRPr="00DA49C8">
        <w:rPr>
          <w:rFonts w:ascii="Tahoma" w:hAnsi="Tahoma" w:cs="Tahoma"/>
          <w:sz w:val="26"/>
          <w:szCs w:val="26"/>
        </w:rPr>
        <w:t>regularidade relativa à Seguridade Social (INSS)</w:t>
      </w:r>
      <w:r w:rsidRPr="00A9790B">
        <w:rPr>
          <w:rFonts w:ascii="Tahoma" w:hAnsi="Tahoma" w:cs="Tahoma"/>
          <w:color w:val="000000"/>
          <w:sz w:val="26"/>
          <w:szCs w:val="26"/>
        </w:rPr>
        <w:t xml:space="preserve">, na forma da lei; </w:t>
      </w:r>
    </w:p>
    <w:p w:rsidR="001303D3" w:rsidRPr="00A9790B" w:rsidRDefault="001303D3" w:rsidP="001303D3">
      <w:pPr>
        <w:jc w:val="both"/>
        <w:rPr>
          <w:rFonts w:ascii="Tahoma" w:hAnsi="Tahoma" w:cs="Tahoma"/>
          <w:sz w:val="26"/>
          <w:szCs w:val="26"/>
        </w:rPr>
      </w:pPr>
      <w:proofErr w:type="gramStart"/>
      <w:r>
        <w:rPr>
          <w:rFonts w:ascii="Tahoma" w:hAnsi="Tahoma" w:cs="Tahoma"/>
          <w:bCs/>
          <w:color w:val="000000"/>
          <w:sz w:val="26"/>
          <w:szCs w:val="26"/>
        </w:rPr>
        <w:t>c</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Estadual do domicílio ou sede do proponente, ou outra equivalente, na forma da lei;</w:t>
      </w:r>
    </w:p>
    <w:p w:rsidR="001303D3" w:rsidRDefault="001303D3" w:rsidP="00A9790B">
      <w:pPr>
        <w:jc w:val="both"/>
        <w:rPr>
          <w:rFonts w:ascii="Tahoma" w:hAnsi="Tahoma" w:cs="Tahoma"/>
          <w:bCs/>
          <w:color w:val="000000"/>
          <w:sz w:val="26"/>
          <w:szCs w:val="26"/>
        </w:rPr>
      </w:pPr>
      <w:proofErr w:type="gramStart"/>
      <w:r>
        <w:rPr>
          <w:rFonts w:ascii="Tahoma" w:hAnsi="Tahoma" w:cs="Tahoma"/>
          <w:bCs/>
          <w:color w:val="000000"/>
          <w:sz w:val="26"/>
          <w:szCs w:val="26"/>
        </w:rPr>
        <w:t>d</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municipal do domicílio ou sede do proponente, ou outra equivalente, na forma da lei;</w:t>
      </w:r>
      <w:r>
        <w:rPr>
          <w:rFonts w:ascii="Tahoma" w:hAnsi="Tahoma" w:cs="Tahoma"/>
          <w:bCs/>
          <w:color w:val="000000"/>
          <w:sz w:val="26"/>
          <w:szCs w:val="26"/>
        </w:rPr>
        <w:t xml:space="preserve"> </w:t>
      </w:r>
    </w:p>
    <w:p w:rsidR="003367CD" w:rsidRPr="00A9790B" w:rsidRDefault="001303D3" w:rsidP="00A9790B">
      <w:pPr>
        <w:jc w:val="both"/>
        <w:rPr>
          <w:rFonts w:ascii="Tahoma" w:hAnsi="Tahoma" w:cs="Tahoma"/>
          <w:sz w:val="26"/>
          <w:szCs w:val="26"/>
        </w:rPr>
      </w:pPr>
      <w:proofErr w:type="gramStart"/>
      <w:r>
        <w:rPr>
          <w:rFonts w:ascii="Tahoma" w:hAnsi="Tahoma" w:cs="Tahoma"/>
          <w:bCs/>
          <w:color w:val="000000"/>
          <w:sz w:val="26"/>
          <w:szCs w:val="26"/>
        </w:rPr>
        <w:t>e</w:t>
      </w:r>
      <w:proofErr w:type="gramEnd"/>
      <w:r w:rsidR="003367CD" w:rsidRPr="00A9790B">
        <w:rPr>
          <w:rFonts w:ascii="Tahoma" w:hAnsi="Tahoma" w:cs="Tahoma"/>
          <w:bCs/>
          <w:color w:val="000000"/>
          <w:sz w:val="26"/>
          <w:szCs w:val="26"/>
        </w:rPr>
        <w:t>.</w:t>
      </w:r>
      <w:r w:rsidR="003367CD" w:rsidRPr="00A9790B">
        <w:rPr>
          <w:rFonts w:ascii="Tahoma" w:hAnsi="Tahoma" w:cs="Tahoma"/>
          <w:color w:val="000000"/>
          <w:sz w:val="26"/>
          <w:szCs w:val="26"/>
        </w:rPr>
        <w:t xml:space="preserve"> </w:t>
      </w:r>
      <w:proofErr w:type="gramStart"/>
      <w:r w:rsidR="00CA2508">
        <w:rPr>
          <w:rFonts w:ascii="Arial" w:hAnsi="Arial" w:cs="Arial"/>
          <w:sz w:val="24"/>
          <w:szCs w:val="24"/>
        </w:rPr>
        <w:t>prova</w:t>
      </w:r>
      <w:proofErr w:type="gramEnd"/>
      <w:r w:rsidR="00CA2508" w:rsidRPr="00BA4185">
        <w:rPr>
          <w:rFonts w:ascii="Arial" w:hAnsi="Arial" w:cs="Arial"/>
          <w:sz w:val="24"/>
          <w:szCs w:val="24"/>
        </w:rPr>
        <w:t xml:space="preserve"> de regularidade para com o FGTS, através do CRC/FGTS (Lei nº 8.036/90);</w:t>
      </w:r>
    </w:p>
    <w:p w:rsidR="00EA32C0" w:rsidRPr="00EA32C0" w:rsidRDefault="002D2F9B" w:rsidP="00EA32C0">
      <w:pPr>
        <w:autoSpaceDE w:val="0"/>
        <w:autoSpaceDN w:val="0"/>
        <w:adjustRightInd w:val="0"/>
        <w:spacing w:line="360" w:lineRule="auto"/>
        <w:jc w:val="both"/>
        <w:rPr>
          <w:rFonts w:ascii="Tahoma" w:hAnsi="Tahoma" w:cs="Tahoma"/>
          <w:sz w:val="26"/>
          <w:szCs w:val="26"/>
        </w:rPr>
      </w:pPr>
      <w:proofErr w:type="gramStart"/>
      <w:r>
        <w:rPr>
          <w:rFonts w:ascii="Tahoma" w:hAnsi="Tahoma" w:cs="Tahoma"/>
          <w:sz w:val="26"/>
          <w:szCs w:val="26"/>
        </w:rPr>
        <w:t>g</w:t>
      </w:r>
      <w:r w:rsidR="003367CD" w:rsidRPr="00EA32C0">
        <w:rPr>
          <w:rFonts w:ascii="Tahoma" w:hAnsi="Tahoma" w:cs="Tahoma"/>
          <w:sz w:val="26"/>
          <w:szCs w:val="26"/>
        </w:rPr>
        <w:t>.</w:t>
      </w:r>
      <w:proofErr w:type="gramEnd"/>
      <w:r w:rsidR="00EA32C0" w:rsidRPr="00EA32C0">
        <w:rPr>
          <w:rFonts w:ascii="Tahoma" w:hAnsi="Tahoma" w:cs="Tahoma"/>
          <w:sz w:val="26"/>
          <w:szCs w:val="26"/>
        </w:rPr>
        <w:t xml:space="preserve"> c</w:t>
      </w:r>
      <w:r w:rsidR="00EA32C0" w:rsidRPr="00EA32C0">
        <w:rPr>
          <w:rFonts w:ascii="Tahoma" w:hAnsi="Tahoma" w:cs="Tahoma"/>
          <w:color w:val="090909"/>
          <w:sz w:val="26"/>
          <w:szCs w:val="26"/>
        </w:rPr>
        <w:t>ertidão Negativa de Débito Trabalhista, conforme a Lei 12.440/2011;</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8.1.6. Relativos à Qualificação Econômico-Financeira: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1A0D6D" w:rsidRDefault="003367CD" w:rsidP="00A9790B">
      <w:pPr>
        <w:jc w:val="both"/>
        <w:rPr>
          <w:rFonts w:ascii="Tahoma" w:hAnsi="Tahoma" w:cs="Tahoma"/>
          <w:bCs/>
          <w:color w:val="000000"/>
          <w:sz w:val="26"/>
          <w:szCs w:val="26"/>
        </w:rPr>
      </w:pPr>
      <w:r w:rsidRPr="00A9790B">
        <w:rPr>
          <w:rFonts w:ascii="Tahoma" w:eastAsia="Arial Unicode MS" w:hAnsi="Tahoma" w:cs="Tahoma"/>
          <w:sz w:val="26"/>
          <w:szCs w:val="26"/>
        </w:rPr>
        <w:t xml:space="preserve">a) </w:t>
      </w:r>
      <w:r w:rsidR="0065280A">
        <w:rPr>
          <w:rFonts w:ascii="Tahoma" w:eastAsia="Arial Unicode MS" w:hAnsi="Tahoma" w:cs="Tahoma"/>
          <w:sz w:val="26"/>
          <w:szCs w:val="26"/>
        </w:rPr>
        <w:t xml:space="preserve">Certidão Negativa de Falência ou Concordata expedida pelo distribuidor da Sede </w:t>
      </w:r>
      <w:r w:rsidR="0065280A" w:rsidRPr="001A0D6D">
        <w:rPr>
          <w:rFonts w:ascii="Tahoma" w:hAnsi="Tahoma" w:cs="Tahoma"/>
          <w:bCs/>
          <w:color w:val="000000"/>
          <w:sz w:val="26"/>
          <w:szCs w:val="26"/>
        </w:rPr>
        <w:t>da Pessoa Jurídica;</w:t>
      </w:r>
    </w:p>
    <w:p w:rsidR="003367CD" w:rsidRPr="001A0D6D" w:rsidRDefault="003367CD" w:rsidP="00A9790B">
      <w:pPr>
        <w:jc w:val="both"/>
        <w:rPr>
          <w:rFonts w:ascii="Tahoma" w:hAnsi="Tahoma" w:cs="Tahoma"/>
          <w:bCs/>
          <w:color w:val="000000"/>
          <w:sz w:val="26"/>
          <w:szCs w:val="26"/>
        </w:rPr>
      </w:pPr>
    </w:p>
    <w:p w:rsidR="001A0D6D" w:rsidRPr="001A0D6D" w:rsidRDefault="001A0D6D" w:rsidP="001A0D6D">
      <w:pPr>
        <w:jc w:val="both"/>
        <w:rPr>
          <w:rFonts w:ascii="Tahoma" w:hAnsi="Tahoma" w:cs="Tahoma"/>
          <w:b/>
          <w:bCs/>
          <w:color w:val="000000"/>
          <w:sz w:val="26"/>
          <w:szCs w:val="26"/>
        </w:rPr>
      </w:pPr>
      <w:r w:rsidRPr="001A0D6D">
        <w:rPr>
          <w:rFonts w:ascii="Tahoma" w:hAnsi="Tahoma" w:cs="Tahoma"/>
          <w:b/>
          <w:bCs/>
          <w:color w:val="000000"/>
          <w:sz w:val="26"/>
          <w:szCs w:val="26"/>
        </w:rPr>
        <w:t>8.1.7 Documentos quanto à regularidade municipal da sede do proponente.</w:t>
      </w:r>
    </w:p>
    <w:p w:rsidR="001A0D6D" w:rsidRPr="001A0D6D" w:rsidRDefault="001A0D6D" w:rsidP="001A0D6D">
      <w:pPr>
        <w:jc w:val="both"/>
        <w:rPr>
          <w:rFonts w:ascii="Tahoma" w:hAnsi="Tahoma" w:cs="Tahoma"/>
          <w:bCs/>
          <w:color w:val="000000"/>
          <w:sz w:val="26"/>
          <w:szCs w:val="26"/>
        </w:rPr>
      </w:pPr>
      <w:r w:rsidRPr="001A0D6D">
        <w:rPr>
          <w:rFonts w:ascii="Tahoma" w:hAnsi="Tahoma" w:cs="Tahoma"/>
          <w:bCs/>
          <w:color w:val="000000"/>
          <w:sz w:val="26"/>
          <w:szCs w:val="26"/>
        </w:rPr>
        <w:t> </w:t>
      </w:r>
    </w:p>
    <w:p w:rsidR="001A0D6D" w:rsidRPr="001A0D6D" w:rsidRDefault="001A0D6D" w:rsidP="001A0D6D">
      <w:pPr>
        <w:jc w:val="both"/>
        <w:rPr>
          <w:rFonts w:ascii="Tahoma" w:hAnsi="Tahoma" w:cs="Tahoma"/>
          <w:bCs/>
          <w:color w:val="000000"/>
          <w:sz w:val="26"/>
          <w:szCs w:val="26"/>
        </w:rPr>
      </w:pPr>
      <w:proofErr w:type="gramStart"/>
      <w:r w:rsidRPr="001A0D6D">
        <w:rPr>
          <w:rFonts w:ascii="Tahoma" w:hAnsi="Tahoma" w:cs="Tahoma"/>
          <w:bCs/>
          <w:color w:val="000000"/>
          <w:sz w:val="26"/>
          <w:szCs w:val="26"/>
        </w:rPr>
        <w:t>a.</w:t>
      </w:r>
      <w:proofErr w:type="gramEnd"/>
      <w:r w:rsidRPr="001A0D6D">
        <w:rPr>
          <w:rFonts w:ascii="Tahoma" w:hAnsi="Tahoma" w:cs="Tahoma"/>
          <w:bCs/>
          <w:color w:val="000000"/>
          <w:sz w:val="26"/>
          <w:szCs w:val="26"/>
        </w:rPr>
        <w:t xml:space="preserve"> Alvará de localização e Funcionamento;  </w:t>
      </w:r>
    </w:p>
    <w:p w:rsidR="003367CD" w:rsidRPr="00CA2508" w:rsidRDefault="003367CD" w:rsidP="00A9790B">
      <w:pPr>
        <w:jc w:val="both"/>
        <w:rPr>
          <w:rFonts w:ascii="Tahoma" w:hAnsi="Tahoma" w:cs="Tahoma"/>
          <w:bCs/>
          <w:color w:val="000000"/>
          <w:sz w:val="26"/>
          <w:szCs w:val="26"/>
        </w:rPr>
      </w:pP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“obs. No caso de divergências com relação à apresentação dos documentos acima citados, o Pregoeiro e sua equipe de apoio irão diligenciar o tempo necessário para sanar as dúvidas decorrentes.”</w:t>
      </w: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 xml:space="preserve"> </w:t>
      </w:r>
    </w:p>
    <w:p w:rsidR="003367CD" w:rsidRPr="00CA2508" w:rsidRDefault="003367CD" w:rsidP="00A9790B">
      <w:pPr>
        <w:jc w:val="both"/>
        <w:rPr>
          <w:rFonts w:ascii="Tahoma" w:hAnsi="Tahoma" w:cs="Tahoma"/>
          <w:b/>
          <w:bCs/>
          <w:color w:val="000000"/>
          <w:sz w:val="26"/>
          <w:szCs w:val="26"/>
        </w:rPr>
      </w:pPr>
      <w:r w:rsidRPr="00CA2508">
        <w:rPr>
          <w:rFonts w:ascii="Tahoma" w:hAnsi="Tahoma" w:cs="Tahoma"/>
          <w:b/>
          <w:bCs/>
          <w:color w:val="000000"/>
          <w:sz w:val="26"/>
          <w:szCs w:val="26"/>
        </w:rPr>
        <w:t>8.2. Disposições Gerais da Habilitação</w:t>
      </w:r>
    </w:p>
    <w:p w:rsidR="003367CD" w:rsidRPr="00A9790B" w:rsidRDefault="003367CD" w:rsidP="00A9790B">
      <w:pPr>
        <w:jc w:val="both"/>
        <w:rPr>
          <w:rFonts w:ascii="Tahoma" w:hAnsi="Tahoma" w:cs="Tahoma"/>
          <w:bCs/>
          <w:color w:val="000000"/>
          <w:sz w:val="26"/>
          <w:szCs w:val="26"/>
        </w:rPr>
      </w:pPr>
    </w:p>
    <w:p w:rsidR="003367CD" w:rsidRPr="00A9790B" w:rsidRDefault="003367CD" w:rsidP="00A9790B">
      <w:pPr>
        <w:jc w:val="both"/>
        <w:rPr>
          <w:rFonts w:ascii="Tahoma" w:hAnsi="Tahoma" w:cs="Tahoma"/>
          <w:sz w:val="26"/>
          <w:szCs w:val="26"/>
        </w:rPr>
      </w:pPr>
      <w:r w:rsidRPr="009D0B69">
        <w:rPr>
          <w:rFonts w:ascii="Tahoma" w:hAnsi="Tahoma" w:cs="Tahoma"/>
          <w:iCs/>
          <w:sz w:val="26"/>
          <w:szCs w:val="26"/>
        </w:rPr>
        <w:lastRenderedPageBreak/>
        <w:t>8.2.1</w:t>
      </w:r>
      <w:r w:rsidRPr="00A9790B">
        <w:rPr>
          <w:rFonts w:ascii="Tahoma" w:hAnsi="Tahoma" w:cs="Tahoma"/>
          <w:i/>
          <w:iCs/>
          <w:sz w:val="26"/>
          <w:szCs w:val="26"/>
        </w:rPr>
        <w:t>.</w:t>
      </w:r>
      <w:r w:rsidRPr="00A9790B">
        <w:rPr>
          <w:rFonts w:ascii="Tahoma" w:hAnsi="Tahoma" w:cs="Tahoma"/>
          <w:sz w:val="26"/>
          <w:szCs w:val="26"/>
        </w:rPr>
        <w:t xml:space="preserve"> Serão feitas consulta ao serviço de verificação de autenticidade das Certidões emitidas pela Internet, ficando as proponentes dispensadas de autenticá-las. </w:t>
      </w: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8.2.2.</w:t>
      </w:r>
      <w:r w:rsidRPr="00A9790B">
        <w:rPr>
          <w:rFonts w:ascii="Tahoma" w:hAnsi="Tahoma" w:cs="Tahoma"/>
          <w:color w:val="000000"/>
          <w:sz w:val="26"/>
          <w:szCs w:val="26"/>
        </w:rPr>
        <w:t xml:space="preserve"> Não serão aceitos “protocolos de entrega” ou “comprovantes de solicitação de documento” em substituição aos documentos requeridos no presente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8.2.3</w:t>
      </w:r>
      <w:r w:rsidRPr="00A9790B">
        <w:rPr>
          <w:rFonts w:ascii="Tahoma" w:hAnsi="Tahoma" w:cs="Tahoma"/>
          <w:color w:val="000000"/>
          <w:sz w:val="26"/>
          <w:szCs w:val="26"/>
        </w:rPr>
        <w:t>. Serão inabilitadas as empresas que não comprovarem possuir boa situação financeira, bem assim as que não satisfizerem as demais exigências estabelecidas para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8.2.4.</w:t>
      </w:r>
      <w:r w:rsidRPr="00A9790B">
        <w:rPr>
          <w:rFonts w:ascii="Tahoma" w:hAnsi="Tahoma" w:cs="Tahoma"/>
          <w:color w:val="000000"/>
          <w:sz w:val="26"/>
          <w:szCs w:val="26"/>
        </w:rPr>
        <w:t xml:space="preserve"> Na ocorrência de a documentação de habilitação não estar completa e correta e contrariar qualquer dispositivo deste Edital de Licitação e seus Anexos, o Pregoeiro considerará o proponente inabilitado, caso não consiga fazer sua correção durante a sessão.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8.2.5.</w:t>
      </w:r>
      <w:r w:rsidRPr="00A9790B">
        <w:rPr>
          <w:rFonts w:ascii="Tahoma" w:hAnsi="Tahoma" w:cs="Tahoma"/>
          <w:color w:val="000000"/>
          <w:sz w:val="26"/>
          <w:szCs w:val="26"/>
        </w:rPr>
        <w:t xml:space="preserve">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3367CD" w:rsidRPr="00A9790B" w:rsidRDefault="003367CD" w:rsidP="00A9790B">
      <w:pPr>
        <w:jc w:val="both"/>
        <w:rPr>
          <w:rFonts w:ascii="Tahoma" w:hAnsi="Tahoma" w:cs="Tahoma"/>
          <w:snapToGrid w:val="0"/>
          <w:color w:val="000000"/>
          <w:sz w:val="26"/>
          <w:szCs w:val="26"/>
        </w:rPr>
      </w:pPr>
    </w:p>
    <w:p w:rsidR="003367CD" w:rsidRPr="009D0B69" w:rsidRDefault="003367CD" w:rsidP="00A9790B">
      <w:pPr>
        <w:jc w:val="both"/>
        <w:rPr>
          <w:rFonts w:ascii="Tahoma" w:hAnsi="Tahoma" w:cs="Tahoma"/>
          <w:b/>
          <w:bCs/>
          <w:color w:val="000000"/>
          <w:sz w:val="26"/>
          <w:szCs w:val="26"/>
        </w:rPr>
      </w:pPr>
      <w:r w:rsidRPr="009D0B69">
        <w:rPr>
          <w:rFonts w:ascii="Tahoma" w:hAnsi="Tahoma" w:cs="Tahoma"/>
          <w:b/>
          <w:bCs/>
          <w:color w:val="000000"/>
          <w:sz w:val="26"/>
          <w:szCs w:val="26"/>
        </w:rPr>
        <w:t>9. DO RECEBIMENTO E ABERTURA DOS ENVELOPES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9.1 -</w:t>
      </w:r>
      <w:r w:rsidRPr="00A9790B">
        <w:rPr>
          <w:rFonts w:ascii="Tahoma" w:hAnsi="Tahoma" w:cs="Tahoma"/>
          <w:color w:val="000000"/>
          <w:sz w:val="26"/>
          <w:szCs w:val="26"/>
        </w:rPr>
        <w:t xml:space="preserve">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Habilitação, admitindo-se, contudo, a entrega por pessoas não credenciadas, sendo </w:t>
      </w:r>
      <w:proofErr w:type="gramStart"/>
      <w:r w:rsidRPr="00A9790B">
        <w:rPr>
          <w:rFonts w:ascii="Tahoma" w:hAnsi="Tahoma" w:cs="Tahoma"/>
          <w:color w:val="000000"/>
          <w:sz w:val="26"/>
          <w:szCs w:val="26"/>
        </w:rPr>
        <w:t>registrada em ata</w:t>
      </w:r>
      <w:proofErr w:type="gramEnd"/>
      <w:r w:rsidRPr="00A9790B">
        <w:rPr>
          <w:rFonts w:ascii="Tahoma" w:hAnsi="Tahoma" w:cs="Tahoma"/>
          <w:color w:val="000000"/>
          <w:sz w:val="26"/>
          <w:szCs w:val="26"/>
        </w:rPr>
        <w:t xml:space="preserve"> os nomes das licitantes.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9.2 -</w:t>
      </w:r>
      <w:r w:rsidRPr="00A9790B">
        <w:rPr>
          <w:rFonts w:ascii="Tahoma" w:hAnsi="Tahoma" w:cs="Tahoma"/>
          <w:sz w:val="26"/>
          <w:szCs w:val="26"/>
        </w:rPr>
        <w:t xml:space="preserve"> Depois de recebidos os documentos pelo Pregoeiro na forma do subitem 9.1 e dado início à abertura dos envelopes, não mais serão admitidas novas licitantes ao certame.</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9.3 -</w:t>
      </w:r>
      <w:r w:rsidRPr="00A9790B">
        <w:rPr>
          <w:rFonts w:ascii="Tahoma" w:hAnsi="Tahoma" w:cs="Tahoma"/>
          <w:sz w:val="26"/>
          <w:szCs w:val="26"/>
        </w:rPr>
        <w:t xml:space="preserve"> Serão abertos, primeiramente, os envelopes contendo as propostas de preço, sendo feita sua conferência e rubrica, pelo pregoeiro.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9.4 -</w:t>
      </w:r>
      <w:r w:rsidRPr="00A9790B">
        <w:rPr>
          <w:rFonts w:ascii="Tahoma" w:hAnsi="Tahoma" w:cs="Tahoma"/>
          <w:sz w:val="26"/>
          <w:szCs w:val="26"/>
        </w:rPr>
        <w:t xml:space="preserve"> Após a entrega dos envelopes não caberá desistência, salvo por motivo justo decorrente de fato superveniente e aceito pelo Pregoeiro.</w:t>
      </w:r>
    </w:p>
    <w:p w:rsidR="003367CD" w:rsidRPr="00A9790B" w:rsidRDefault="003367CD" w:rsidP="00A9790B">
      <w:pPr>
        <w:jc w:val="both"/>
        <w:rPr>
          <w:rFonts w:ascii="Tahoma" w:hAnsi="Tahoma" w:cs="Tahoma"/>
          <w:color w:val="000000"/>
          <w:sz w:val="26"/>
          <w:szCs w:val="26"/>
        </w:rPr>
      </w:pPr>
    </w:p>
    <w:p w:rsidR="003367CD" w:rsidRPr="007F5F8D" w:rsidRDefault="003367CD" w:rsidP="00A9790B">
      <w:pPr>
        <w:jc w:val="both"/>
        <w:rPr>
          <w:rFonts w:ascii="Tahoma" w:hAnsi="Tahoma" w:cs="Tahoma"/>
          <w:b/>
          <w:bCs/>
          <w:color w:val="000000"/>
          <w:sz w:val="26"/>
          <w:szCs w:val="26"/>
        </w:rPr>
      </w:pPr>
      <w:r w:rsidRPr="007F5F8D">
        <w:rPr>
          <w:rFonts w:ascii="Tahoma" w:hAnsi="Tahoma" w:cs="Tahoma"/>
          <w:b/>
          <w:bCs/>
          <w:color w:val="000000"/>
          <w:sz w:val="26"/>
          <w:szCs w:val="26"/>
        </w:rPr>
        <w:t>10. DO JULGAMENTO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10.1 -</w:t>
      </w:r>
      <w:r w:rsidRPr="00A9790B">
        <w:rPr>
          <w:rFonts w:ascii="Tahoma" w:hAnsi="Tahoma" w:cs="Tahoma"/>
          <w:color w:val="000000"/>
          <w:sz w:val="26"/>
          <w:szCs w:val="26"/>
        </w:rPr>
        <w:t xml:space="preserve"> Divisão</w:t>
      </w:r>
      <w:proofErr w:type="gramEnd"/>
      <w:r w:rsidRPr="00A9790B">
        <w:rPr>
          <w:rFonts w:ascii="Tahoma" w:hAnsi="Tahoma" w:cs="Tahoma"/>
          <w:color w:val="000000"/>
          <w:sz w:val="26"/>
          <w:szCs w:val="26"/>
        </w:rPr>
        <w:t xml:space="preserve"> por etapas para ordenamento dos trabalhos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10.1.1 - </w:t>
      </w:r>
      <w:r w:rsidRPr="00A9790B">
        <w:rPr>
          <w:rFonts w:ascii="Tahoma" w:hAnsi="Tahoma" w:cs="Tahoma"/>
          <w:sz w:val="26"/>
          <w:szCs w:val="26"/>
        </w:rPr>
        <w:t xml:space="preserve">O julgamento da licitação será dividido em duas etapas (proposta de preços e habilitação), e obedecerá ao critério do </w:t>
      </w:r>
      <w:r w:rsidR="000A6F42">
        <w:rPr>
          <w:rFonts w:ascii="Tahoma" w:hAnsi="Tahoma" w:cs="Tahoma"/>
          <w:b/>
          <w:sz w:val="26"/>
          <w:szCs w:val="26"/>
        </w:rPr>
        <w:t xml:space="preserve">MENOR PREÇO POR </w:t>
      </w:r>
      <w:r w:rsidR="008240D1">
        <w:rPr>
          <w:rFonts w:ascii="Tahoma" w:hAnsi="Tahoma" w:cs="Tahoma"/>
          <w:b/>
          <w:sz w:val="26"/>
          <w:szCs w:val="26"/>
        </w:rPr>
        <w:t>ITEM</w:t>
      </w:r>
      <w:r w:rsidRPr="00A9790B">
        <w:rPr>
          <w:rFonts w:ascii="Tahoma" w:hAnsi="Tahoma" w:cs="Tahoma"/>
          <w:sz w:val="26"/>
          <w:szCs w:val="26"/>
        </w:rPr>
        <w:t>:</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 –</w:t>
      </w:r>
      <w:r w:rsidRPr="00A9790B">
        <w:rPr>
          <w:rFonts w:ascii="Tahoma" w:hAnsi="Tahoma" w:cs="Tahoma"/>
          <w:sz w:val="26"/>
          <w:szCs w:val="26"/>
        </w:rPr>
        <w:t xml:space="preserve">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a etapa de habilitação, declaração da licitante vencedora e adjudicação, que compreenderá a verificação e análise dos documentos apresentados no envelope “Documentos de Habilitação” da licitante classificada em primeiro lugar, relativamente ao atendimento das exigências constantes do presente Edital, esta etapa compreenderá também a declaração da licitante vencedora do certame e a adjudicação.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10.2 - Etapa de Classificação de Preços.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10.2.1 -</w:t>
      </w:r>
      <w:r w:rsidRPr="00A9790B">
        <w:rPr>
          <w:rFonts w:ascii="Tahoma" w:hAnsi="Tahoma" w:cs="Tahoma"/>
          <w:sz w:val="26"/>
          <w:szCs w:val="26"/>
        </w:rPr>
        <w:t xml:space="preserve"> Serão abertos os envelopes “Proposta de Preços” de todas as licitantes.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10.2.2 -</w:t>
      </w:r>
      <w:r w:rsidRPr="00A9790B">
        <w:rPr>
          <w:rFonts w:ascii="Tahoma" w:hAnsi="Tahoma" w:cs="Tahoma"/>
          <w:sz w:val="26"/>
          <w:szCs w:val="26"/>
        </w:rPr>
        <w:t xml:space="preserve"> O Pregoeiro informará aos participantes presentes quais licitantes apresentaram propostas de preço para o fornecimento do objeto da presente licitação e os respectivos valores ofertados.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10.2.3 -</w:t>
      </w:r>
      <w:r w:rsidRPr="00A9790B">
        <w:rPr>
          <w:rFonts w:ascii="Tahoma" w:hAnsi="Tahoma" w:cs="Tahoma"/>
          <w:sz w:val="26"/>
          <w:szCs w:val="26"/>
        </w:rPr>
        <w:t xml:space="preserve"> O Pregoeiro fará a ordenação dos valores das propostas, em ordem crescente, de todas as licitantes.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10.2.4 -</w:t>
      </w:r>
      <w:r w:rsidRPr="00A9790B">
        <w:rPr>
          <w:rFonts w:ascii="Tahoma" w:hAnsi="Tahoma" w:cs="Tahoma"/>
          <w:sz w:val="26"/>
          <w:szCs w:val="26"/>
        </w:rPr>
        <w:t xml:space="preserve"> O Pregoeiro classificará a licitante da proposta de menor preço e aquelas licitantes que tenham apresentado propostas em valores sucessivos e superiores em até </w:t>
      </w:r>
      <w:r w:rsidR="003F4C08" w:rsidRPr="003F4C08">
        <w:rPr>
          <w:rFonts w:ascii="Tahoma" w:hAnsi="Tahoma" w:cs="Tahoma"/>
          <w:b/>
          <w:sz w:val="26"/>
          <w:szCs w:val="26"/>
        </w:rPr>
        <w:t>10</w:t>
      </w:r>
      <w:r w:rsidR="003F4C08">
        <w:rPr>
          <w:rFonts w:ascii="Tahoma" w:hAnsi="Tahoma" w:cs="Tahoma"/>
          <w:b/>
          <w:sz w:val="26"/>
          <w:szCs w:val="26"/>
        </w:rPr>
        <w:t>%</w:t>
      </w:r>
      <w:r w:rsidR="006977CA" w:rsidRPr="006977CA">
        <w:rPr>
          <w:rFonts w:ascii="Tahoma" w:hAnsi="Tahoma" w:cs="Tahoma"/>
          <w:b/>
          <w:sz w:val="26"/>
          <w:szCs w:val="26"/>
        </w:rPr>
        <w:t xml:space="preserve"> (</w:t>
      </w:r>
      <w:r w:rsidR="003F4C08">
        <w:rPr>
          <w:rFonts w:ascii="Tahoma" w:hAnsi="Tahoma" w:cs="Tahoma"/>
          <w:b/>
          <w:sz w:val="26"/>
          <w:szCs w:val="26"/>
        </w:rPr>
        <w:t>dez</w:t>
      </w:r>
      <w:r w:rsidR="006977CA" w:rsidRPr="006977CA">
        <w:rPr>
          <w:rFonts w:ascii="Tahoma" w:hAnsi="Tahoma" w:cs="Tahoma"/>
          <w:b/>
          <w:sz w:val="26"/>
          <w:szCs w:val="26"/>
        </w:rPr>
        <w:t xml:space="preserve">) </w:t>
      </w:r>
      <w:r w:rsidRPr="006977CA">
        <w:rPr>
          <w:rFonts w:ascii="Tahoma" w:hAnsi="Tahoma" w:cs="Tahoma"/>
          <w:b/>
          <w:sz w:val="26"/>
          <w:szCs w:val="26"/>
        </w:rPr>
        <w:t>por cento</w:t>
      </w:r>
      <w:r w:rsidRPr="00A9790B">
        <w:rPr>
          <w:rFonts w:ascii="Tahoma" w:hAnsi="Tahoma" w:cs="Tahoma"/>
          <w:sz w:val="26"/>
          <w:szCs w:val="26"/>
        </w:rPr>
        <w:t>, relativamente à de menor preço, para que seus autores participem dos lances verbais.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10.2.4.1 -</w:t>
      </w:r>
      <w:r w:rsidRPr="00A9790B">
        <w:rPr>
          <w:rFonts w:ascii="Tahoma" w:hAnsi="Tahoma" w:cs="Tahoma"/>
          <w:color w:val="000000"/>
          <w:sz w:val="26"/>
          <w:szCs w:val="26"/>
        </w:rPr>
        <w:t xml:space="preserve"> O valor máximo, em Reais, das propostas a serem admitidas para a etapa de lances verbais, conforme subitem 10.2.4, será o valor da proposta válida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10.2.5</w:t>
      </w:r>
      <w:r w:rsidRPr="00A9790B">
        <w:rPr>
          <w:rFonts w:ascii="Tahoma" w:hAnsi="Tahoma" w:cs="Tahoma"/>
          <w:sz w:val="26"/>
          <w:szCs w:val="26"/>
        </w:rPr>
        <w:t xml:space="preserve"> - Quando não houver, pelo menos, três propostas escritas de preços classificadas conforme o subitem anterior, o Pregoeiro classificará as melhores propostas, até o máximo </w:t>
      </w:r>
      <w:proofErr w:type="gramStart"/>
      <w:r w:rsidRPr="00A9790B">
        <w:rPr>
          <w:rFonts w:ascii="Tahoma" w:hAnsi="Tahoma" w:cs="Tahoma"/>
          <w:sz w:val="26"/>
          <w:szCs w:val="26"/>
        </w:rPr>
        <w:t>3</w:t>
      </w:r>
      <w:proofErr w:type="gramEnd"/>
      <w:r w:rsidRPr="00A9790B">
        <w:rPr>
          <w:rFonts w:ascii="Tahoma" w:hAnsi="Tahoma" w:cs="Tahoma"/>
          <w:sz w:val="26"/>
          <w:szCs w:val="26"/>
        </w:rPr>
        <w:t xml:space="preserve"> (três), para que seus autores participem dos lances verbais, quaisquer que sejam os preços oferecidos nas propostas escritas.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10.2.6 - </w:t>
      </w:r>
      <w:r w:rsidRPr="00A9790B">
        <w:rPr>
          <w:rFonts w:ascii="Tahoma" w:hAnsi="Tahoma" w:cs="Tahoma"/>
          <w:sz w:val="26"/>
          <w:szCs w:val="26"/>
        </w:rPr>
        <w:t>Em seguida, será dado início à etapa de apresentação de lances verbais pelos representantes das licitantes classificadas, que deverão ser formulados de forma sucessiva, em valores distintos e decrescentes.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10.2.7 - </w:t>
      </w:r>
      <w:r w:rsidRPr="00A9790B">
        <w:rPr>
          <w:rFonts w:ascii="Tahoma" w:hAnsi="Tahoma" w:cs="Tahoma"/>
          <w:sz w:val="26"/>
          <w:szCs w:val="26"/>
        </w:rPr>
        <w:t xml:space="preserve">O Pregoeiro convidará os representantes das licitantes classificadas a apresentar, individualmente, lances verbais, a partir da proposta escrita classificada com o maior preço, prosseguindo </w:t>
      </w:r>
      <w:proofErr w:type="spellStart"/>
      <w:r w:rsidRPr="00A9790B">
        <w:rPr>
          <w:rFonts w:ascii="Tahoma" w:hAnsi="Tahoma" w:cs="Tahoma"/>
          <w:sz w:val="26"/>
          <w:szCs w:val="26"/>
        </w:rPr>
        <w:t>seqüencialmente</w:t>
      </w:r>
      <w:proofErr w:type="spellEnd"/>
      <w:r w:rsidRPr="00A9790B">
        <w:rPr>
          <w:rFonts w:ascii="Tahoma" w:hAnsi="Tahoma" w:cs="Tahoma"/>
          <w:sz w:val="26"/>
          <w:szCs w:val="26"/>
        </w:rPr>
        <w:t>, em ordem decrescente de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10.2.8 -</w:t>
      </w:r>
      <w:r w:rsidRPr="00A9790B">
        <w:rPr>
          <w:rFonts w:ascii="Tahoma" w:hAnsi="Tahoma" w:cs="Tahoma"/>
          <w:sz w:val="26"/>
          <w:szCs w:val="26"/>
        </w:rPr>
        <w:t xml:space="preserve"> </w:t>
      </w:r>
      <w:proofErr w:type="gramStart"/>
      <w:r w:rsidRPr="00A9790B">
        <w:rPr>
          <w:rFonts w:ascii="Tahoma" w:hAnsi="Tahoma" w:cs="Tahoma"/>
          <w:sz w:val="26"/>
          <w:szCs w:val="26"/>
        </w:rPr>
        <w:t>Caso não mais se realizem</w:t>
      </w:r>
      <w:proofErr w:type="gramEnd"/>
      <w:r w:rsidRPr="00A9790B">
        <w:rPr>
          <w:rFonts w:ascii="Tahoma" w:hAnsi="Tahoma" w:cs="Tahoma"/>
          <w:sz w:val="26"/>
          <w:szCs w:val="26"/>
        </w:rPr>
        <w:t xml:space="preserve"> lances verbais, será encerrada a etapa competitiva e ordenadas as ofertas, exclusivamente pelo critério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10.2.9</w:t>
      </w:r>
      <w:r w:rsidRPr="00A9790B">
        <w:rPr>
          <w:rFonts w:ascii="Tahoma" w:hAnsi="Tahoma" w:cs="Tahoma"/>
          <w:sz w:val="26"/>
          <w:szCs w:val="26"/>
        </w:rPr>
        <w:t xml:space="preserve"> - A desistência em apresentar lance verbal, quando convocado pelo Pregoeiro, implicará exclusão da licitante das rodadas posteriores de oferta de lances verbais, ficando sua última proposta registrada para classificação, no final da etapa competitiva.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10.2.10</w:t>
      </w:r>
      <w:r w:rsidRPr="00A9790B">
        <w:rPr>
          <w:rFonts w:ascii="Tahoma" w:hAnsi="Tahoma" w:cs="Tahoma"/>
          <w:sz w:val="26"/>
          <w:szCs w:val="26"/>
        </w:rPr>
        <w:t xml:space="preserve"> - </w:t>
      </w:r>
      <w:r w:rsidRPr="00A9790B">
        <w:rPr>
          <w:rFonts w:ascii="Tahoma" w:hAnsi="Tahoma" w:cs="Tahoma"/>
          <w:bCs/>
          <w:sz w:val="26"/>
          <w:szCs w:val="26"/>
        </w:rPr>
        <w:t xml:space="preserve">Caso não se realize nenhum lance verbal, será </w:t>
      </w:r>
      <w:proofErr w:type="gramStart"/>
      <w:r w:rsidRPr="00A9790B">
        <w:rPr>
          <w:rFonts w:ascii="Tahoma" w:hAnsi="Tahoma" w:cs="Tahoma"/>
          <w:bCs/>
          <w:sz w:val="26"/>
          <w:szCs w:val="26"/>
        </w:rPr>
        <w:t>verificada</w:t>
      </w:r>
      <w:proofErr w:type="gramEnd"/>
      <w:r w:rsidRPr="00A9790B">
        <w:rPr>
          <w:rFonts w:ascii="Tahoma" w:hAnsi="Tahoma" w:cs="Tahoma"/>
          <w:bCs/>
          <w:sz w:val="26"/>
          <w:szCs w:val="26"/>
        </w:rPr>
        <w:t xml:space="preserve"> a conformidade entre a proposta escrita de menor preço e o valor estimado para a contratação.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10.2.11</w:t>
      </w:r>
      <w:r w:rsidRPr="00A9790B">
        <w:rPr>
          <w:rFonts w:ascii="Tahoma" w:hAnsi="Tahoma" w:cs="Tahoma"/>
          <w:sz w:val="26"/>
          <w:szCs w:val="26"/>
        </w:rPr>
        <w:t xml:space="preserve"> - Declarada encerrada a etapa competitiva e classificadas as propostas, o Pregoeiro examinará a aceitabilidade da primeira classificada, quanto ao objeto e valor, decidindo motivadamente a respeito.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10.2.12 </w:t>
      </w:r>
      <w:r w:rsidRPr="00A9790B">
        <w:rPr>
          <w:rFonts w:ascii="Tahoma" w:hAnsi="Tahoma" w:cs="Tahoma"/>
          <w:color w:val="000000"/>
          <w:sz w:val="26"/>
          <w:szCs w:val="26"/>
        </w:rPr>
        <w:t xml:space="preserve">- Se a oferta não for aceitável, o Pregoeiro examinará a oferta </w:t>
      </w:r>
      <w:proofErr w:type="spellStart"/>
      <w:r w:rsidRPr="00A9790B">
        <w:rPr>
          <w:rFonts w:ascii="Tahoma" w:hAnsi="Tahoma" w:cs="Tahoma"/>
          <w:color w:val="000000"/>
          <w:sz w:val="26"/>
          <w:szCs w:val="26"/>
        </w:rPr>
        <w:t>subseqüente</w:t>
      </w:r>
      <w:proofErr w:type="spellEnd"/>
      <w:r w:rsidRPr="00A9790B">
        <w:rPr>
          <w:rFonts w:ascii="Tahoma" w:hAnsi="Tahoma" w:cs="Tahoma"/>
          <w:color w:val="000000"/>
          <w:sz w:val="26"/>
          <w:szCs w:val="26"/>
        </w:rPr>
        <w:t>, verificando a sua aceitabilidade, na ordem de classificação, e assim sucessivamente, até a apuração de uma proposta que atenda ao Edital.</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10.2.13</w:t>
      </w:r>
      <w:r w:rsidRPr="00A9790B">
        <w:rPr>
          <w:rFonts w:ascii="Tahoma" w:hAnsi="Tahoma" w:cs="Tahoma"/>
          <w:sz w:val="26"/>
          <w:szCs w:val="26"/>
        </w:rPr>
        <w:t xml:space="preserve"> - Caso haja empate nas propostas escritas, ordenadas e classificadas, e não se realizem lances verbais, o desempate se fará por sorteio, em ato público, na própria sessão do Pregão.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10.2.14</w:t>
      </w:r>
      <w:r w:rsidRPr="00A9790B">
        <w:rPr>
          <w:rFonts w:ascii="Tahoma" w:hAnsi="Tahoma" w:cs="Tahoma"/>
          <w:sz w:val="26"/>
          <w:szCs w:val="26"/>
        </w:rPr>
        <w:t xml:space="preserve"> - Nas situações previstas nos subitens 10.2.8, 10.2.11 e 10.3.4, o Pregoeiro poderá negociar diretamente com o representante credenciado para que seja obtido preço melhor.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10.2.15</w:t>
      </w:r>
      <w:r w:rsidRPr="00A9790B">
        <w:rPr>
          <w:rFonts w:ascii="Tahoma" w:hAnsi="Tahoma" w:cs="Tahoma"/>
          <w:sz w:val="26"/>
          <w:szCs w:val="26"/>
        </w:rPr>
        <w:t xml:space="preserve"> - Não poderá haver desistência dos lances ofertados, sujeitando-se a licitante desistente às penalidades constantes,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10.2.16 -</w:t>
      </w:r>
      <w:r w:rsidRPr="00A9790B">
        <w:rPr>
          <w:rFonts w:ascii="Tahoma" w:hAnsi="Tahoma" w:cs="Tahoma"/>
          <w:color w:val="000000"/>
          <w:sz w:val="26"/>
          <w:szCs w:val="26"/>
        </w:rPr>
        <w:t xml:space="preserve"> Será desclassificada a proposta que contiver preço ou entrega do produto, condicionada a prazos, descontos, </w:t>
      </w:r>
      <w:proofErr w:type="gramStart"/>
      <w:r w:rsidRPr="00A9790B">
        <w:rPr>
          <w:rFonts w:ascii="Tahoma" w:hAnsi="Tahoma" w:cs="Tahoma"/>
          <w:color w:val="000000"/>
          <w:sz w:val="26"/>
          <w:szCs w:val="26"/>
        </w:rPr>
        <w:t>vantagens de qualquer natureza não previstos</w:t>
      </w:r>
      <w:proofErr w:type="gramEnd"/>
      <w:r w:rsidRPr="00A9790B">
        <w:rPr>
          <w:rFonts w:ascii="Tahoma" w:hAnsi="Tahoma" w:cs="Tahoma"/>
          <w:color w:val="000000"/>
          <w:sz w:val="26"/>
          <w:szCs w:val="26"/>
        </w:rPr>
        <w:t xml:space="preserve"> neste Pregão, inclusive financiamentos subsidiados ou a fundo perdido.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lastRenderedPageBreak/>
        <w:t>10.2.17</w:t>
      </w:r>
      <w:r w:rsidRPr="00A9790B">
        <w:rPr>
          <w:rFonts w:ascii="Tahoma" w:hAnsi="Tahoma" w:cs="Tahoma"/>
          <w:color w:val="000000"/>
          <w:sz w:val="26"/>
          <w:szCs w:val="26"/>
        </w:rPr>
        <w:t xml:space="preserve"> - Em caso de divergência entre informações contidas em documentação impressa e na proposta específica, prevalecerão as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proofErr w:type="gramStart"/>
      <w:r w:rsidRPr="00A9790B">
        <w:rPr>
          <w:rFonts w:ascii="Tahoma" w:hAnsi="Tahoma" w:cs="Tahoma"/>
          <w:bCs/>
          <w:snapToGrid w:val="0"/>
          <w:color w:val="000000"/>
          <w:sz w:val="26"/>
          <w:szCs w:val="26"/>
        </w:rPr>
        <w:t>10.3 Etapa</w:t>
      </w:r>
      <w:proofErr w:type="gramEnd"/>
      <w:r w:rsidRPr="00A9790B">
        <w:rPr>
          <w:rFonts w:ascii="Tahoma" w:hAnsi="Tahoma" w:cs="Tahoma"/>
          <w:bCs/>
          <w:snapToGrid w:val="0"/>
          <w:color w:val="000000"/>
          <w:sz w:val="26"/>
          <w:szCs w:val="26"/>
        </w:rPr>
        <w:t xml:space="preserve"> de Habilitação, Declaração da Licitante Vencedora e Adjudicação.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10.3.1 - Efetuados os procedimentos previstos no item 10.2 deste Edital, e sendo aceitável a proposta classificada em primeiro lugar, o Pregoeiro anunciará a abertura do envelope referente aos "Documentos de Habilitação" desta licitante.</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10.3.2 - As licitantes que deixarem de apresentar quaisquer dos documentos exigidos para a habilitação na presente licitação, ou os apresentarem em desacordo com o estabelecido neste Edital, serão inabilitadas.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10.3.3 -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10.3.4 - Se a licitante desatender às exigências </w:t>
      </w:r>
      <w:proofErr w:type="spellStart"/>
      <w:r w:rsidRPr="00A9790B">
        <w:rPr>
          <w:rFonts w:ascii="Tahoma" w:hAnsi="Tahoma" w:cs="Tahoma"/>
          <w:bCs/>
          <w:snapToGrid w:val="0"/>
          <w:color w:val="000000"/>
          <w:sz w:val="26"/>
          <w:szCs w:val="26"/>
        </w:rPr>
        <w:t>habilitatórias</w:t>
      </w:r>
      <w:proofErr w:type="spellEnd"/>
      <w:r w:rsidRPr="00A9790B">
        <w:rPr>
          <w:rFonts w:ascii="Tahoma" w:hAnsi="Tahoma" w:cs="Tahoma"/>
          <w:bCs/>
          <w:snapToGrid w:val="0"/>
          <w:color w:val="000000"/>
          <w:sz w:val="26"/>
          <w:szCs w:val="26"/>
        </w:rPr>
        <w:t xml:space="preserve">, o Pregoeiro examinará a oferta </w:t>
      </w:r>
      <w:proofErr w:type="spellStart"/>
      <w:r w:rsidRPr="00A9790B">
        <w:rPr>
          <w:rFonts w:ascii="Tahoma" w:hAnsi="Tahoma" w:cs="Tahoma"/>
          <w:bCs/>
          <w:snapToGrid w:val="0"/>
          <w:color w:val="000000"/>
          <w:sz w:val="26"/>
          <w:szCs w:val="26"/>
        </w:rPr>
        <w:t>subseqüente</w:t>
      </w:r>
      <w:proofErr w:type="spellEnd"/>
      <w:r w:rsidRPr="00A9790B">
        <w:rPr>
          <w:rFonts w:ascii="Tahoma" w:hAnsi="Tahoma" w:cs="Tahoma"/>
          <w:bCs/>
          <w:snapToGrid w:val="0"/>
          <w:color w:val="000000"/>
          <w:sz w:val="26"/>
          <w:szCs w:val="26"/>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A9790B">
        <w:rPr>
          <w:rFonts w:ascii="Tahoma" w:hAnsi="Tahoma" w:cs="Tahoma"/>
          <w:bCs/>
          <w:snapToGrid w:val="0"/>
          <w:color w:val="000000"/>
          <w:sz w:val="26"/>
          <w:szCs w:val="26"/>
        </w:rPr>
        <w:t>declarada vencedora e a ela adjudicado</w:t>
      </w:r>
      <w:proofErr w:type="gramEnd"/>
      <w:r w:rsidRPr="00A9790B">
        <w:rPr>
          <w:rFonts w:ascii="Tahoma" w:hAnsi="Tahoma" w:cs="Tahoma"/>
          <w:bCs/>
          <w:snapToGrid w:val="0"/>
          <w:color w:val="000000"/>
          <w:sz w:val="26"/>
          <w:szCs w:val="26"/>
        </w:rPr>
        <w:t xml:space="preserve"> o objeto do certame, pelo Pregoeiro.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10.3.5 -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Pr="00A9790B">
        <w:rPr>
          <w:rFonts w:ascii="Tahoma" w:hAnsi="Tahoma" w:cs="Tahoma"/>
          <w:bCs/>
          <w:snapToGrid w:val="0"/>
          <w:color w:val="000000"/>
          <w:sz w:val="26"/>
          <w:szCs w:val="26"/>
        </w:rPr>
        <w:t>pelos representante</w:t>
      </w:r>
      <w:proofErr w:type="gramEnd"/>
      <w:r w:rsidRPr="00A9790B">
        <w:rPr>
          <w:rFonts w:ascii="Tahoma" w:hAnsi="Tahoma" w:cs="Tahoma"/>
          <w:bCs/>
          <w:snapToGrid w:val="0"/>
          <w:color w:val="000000"/>
          <w:sz w:val="26"/>
          <w:szCs w:val="26"/>
        </w:rPr>
        <w:t>(s) credenciado(s) da(s) licitante(s) ainda presente(s) à sessão.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10.3.6 - Os envelopes com os documentos relativos à habilitação das licitantes não declaradas vencedoras</w:t>
      </w:r>
      <w:proofErr w:type="gramStart"/>
      <w:r w:rsidRPr="00A9790B">
        <w:rPr>
          <w:rFonts w:ascii="Tahoma" w:hAnsi="Tahoma" w:cs="Tahoma"/>
          <w:bCs/>
          <w:snapToGrid w:val="0"/>
          <w:color w:val="000000"/>
          <w:sz w:val="26"/>
          <w:szCs w:val="26"/>
        </w:rPr>
        <w:t>, permanecerão</w:t>
      </w:r>
      <w:proofErr w:type="gramEnd"/>
      <w:r w:rsidRPr="00A9790B">
        <w:rPr>
          <w:rFonts w:ascii="Tahoma" w:hAnsi="Tahoma" w:cs="Tahoma"/>
          <w:bCs/>
          <w:snapToGrid w:val="0"/>
          <w:color w:val="000000"/>
          <w:sz w:val="26"/>
          <w:szCs w:val="26"/>
        </w:rPr>
        <w:t xml:space="preserve">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6935B4" w:rsidRDefault="006935B4"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10.3.7. No julgamento das propostas, será considerada vencedora a de </w:t>
      </w:r>
      <w:r w:rsidR="000A6F42">
        <w:rPr>
          <w:rFonts w:ascii="Tahoma" w:hAnsi="Tahoma" w:cs="Tahoma"/>
          <w:b/>
          <w:bCs/>
          <w:snapToGrid w:val="0"/>
          <w:color w:val="000000"/>
          <w:sz w:val="26"/>
          <w:szCs w:val="26"/>
        </w:rPr>
        <w:t xml:space="preserve">MENOR PREÇO POR </w:t>
      </w:r>
      <w:r w:rsidR="008240D1">
        <w:rPr>
          <w:rFonts w:ascii="Tahoma" w:hAnsi="Tahoma" w:cs="Tahoma"/>
          <w:b/>
          <w:bCs/>
          <w:snapToGrid w:val="0"/>
          <w:color w:val="000000"/>
          <w:sz w:val="26"/>
          <w:szCs w:val="26"/>
        </w:rPr>
        <w:t>ITEM</w:t>
      </w:r>
      <w:r w:rsidRPr="00A9790B">
        <w:rPr>
          <w:rFonts w:ascii="Tahoma" w:hAnsi="Tahoma" w:cs="Tahoma"/>
          <w:bCs/>
          <w:snapToGrid w:val="0"/>
          <w:color w:val="000000"/>
          <w:sz w:val="26"/>
          <w:szCs w:val="26"/>
        </w:rPr>
        <w:t>, desde que atendidas às exigências de habilitação e especificações constantes deste Edital.</w:t>
      </w:r>
    </w:p>
    <w:p w:rsidR="003367CD" w:rsidRPr="00A9790B" w:rsidRDefault="003367CD" w:rsidP="00A9790B">
      <w:pPr>
        <w:jc w:val="both"/>
        <w:rPr>
          <w:rFonts w:ascii="Tahoma" w:hAnsi="Tahoma" w:cs="Tahoma"/>
          <w:bCs/>
          <w:snapToGrid w:val="0"/>
          <w:color w:val="000000"/>
          <w:sz w:val="26"/>
          <w:szCs w:val="26"/>
        </w:rPr>
      </w:pPr>
    </w:p>
    <w:p w:rsidR="003367CD"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lastRenderedPageBreak/>
        <w:t xml:space="preserve">10.3.8. Atendidas as condições de julgamento, a adjudicação será feita a licitante cuja proposta seja considerada vencedora. </w:t>
      </w:r>
    </w:p>
    <w:p w:rsidR="00F4758F" w:rsidRDefault="00F4758F" w:rsidP="00A9790B">
      <w:pPr>
        <w:jc w:val="both"/>
        <w:rPr>
          <w:rFonts w:ascii="Tahoma" w:hAnsi="Tahoma" w:cs="Tahoma"/>
          <w:bCs/>
          <w:snapToGrid w:val="0"/>
          <w:color w:val="000000"/>
          <w:sz w:val="26"/>
          <w:szCs w:val="26"/>
        </w:rPr>
      </w:pPr>
    </w:p>
    <w:p w:rsidR="004A728E" w:rsidRPr="005A3540" w:rsidRDefault="00F4758F" w:rsidP="004A728E">
      <w:pPr>
        <w:jc w:val="both"/>
        <w:rPr>
          <w:rFonts w:ascii="Tahoma" w:hAnsi="Tahoma" w:cs="Tahoma"/>
          <w:sz w:val="26"/>
          <w:szCs w:val="26"/>
        </w:rPr>
      </w:pPr>
      <w:r w:rsidRPr="005A3540">
        <w:rPr>
          <w:rFonts w:ascii="Tahoma" w:hAnsi="Tahoma" w:cs="Tahoma"/>
          <w:bCs/>
          <w:snapToGrid w:val="0"/>
          <w:sz w:val="26"/>
          <w:szCs w:val="26"/>
        </w:rPr>
        <w:t>10.3.9</w:t>
      </w:r>
      <w:r w:rsidR="004A728E" w:rsidRPr="005A3540">
        <w:rPr>
          <w:rFonts w:ascii="Tahoma" w:hAnsi="Tahoma" w:cs="Tahoma"/>
          <w:bCs/>
          <w:snapToGrid w:val="0"/>
          <w:sz w:val="26"/>
          <w:szCs w:val="26"/>
        </w:rPr>
        <w:t>.</w:t>
      </w:r>
      <w:r w:rsidR="004A728E" w:rsidRPr="005A3540">
        <w:rPr>
          <w:rFonts w:ascii="Tahoma" w:hAnsi="Tahoma" w:cs="Tahoma"/>
          <w:sz w:val="26"/>
          <w:szCs w:val="26"/>
        </w:rPr>
        <w:t xml:space="preserve"> </w:t>
      </w:r>
      <w:r w:rsidR="005A3540" w:rsidRPr="005A3540">
        <w:rPr>
          <w:rFonts w:ascii="Tahoma" w:hAnsi="Tahoma" w:cs="Tahoma"/>
          <w:sz w:val="26"/>
          <w:szCs w:val="26"/>
        </w:rPr>
        <w:t xml:space="preserve">As Microempresas e Empresas de Pequeno Porte que desejarem obter benefícios da Lei Complementar nº 123 de 14 de dezembro de 2006 e fizerem jus aos benefícios, deverão apresentar declaração conforme Anexo </w:t>
      </w:r>
      <w:r w:rsidR="005A3540">
        <w:rPr>
          <w:rFonts w:ascii="Tahoma" w:hAnsi="Tahoma" w:cs="Tahoma"/>
          <w:sz w:val="26"/>
          <w:szCs w:val="26"/>
        </w:rPr>
        <w:t>V</w:t>
      </w:r>
      <w:r w:rsidR="005A3540" w:rsidRPr="005A3540">
        <w:rPr>
          <w:rFonts w:ascii="Tahoma" w:hAnsi="Tahoma" w:cs="Tahoma"/>
          <w:sz w:val="26"/>
          <w:szCs w:val="26"/>
        </w:rPr>
        <w:t xml:space="preserve">I constante deste Edital, </w:t>
      </w:r>
      <w:r w:rsidR="006935B4">
        <w:rPr>
          <w:rFonts w:ascii="Tahoma" w:hAnsi="Tahoma" w:cs="Tahoma"/>
          <w:b/>
          <w:sz w:val="26"/>
          <w:szCs w:val="26"/>
          <w:u w:val="single"/>
        </w:rPr>
        <w:t>juntamente com a</w:t>
      </w:r>
      <w:r w:rsidR="005A3540" w:rsidRPr="005A3540">
        <w:rPr>
          <w:rFonts w:ascii="Tahoma" w:hAnsi="Tahoma" w:cs="Tahoma"/>
          <w:b/>
          <w:sz w:val="26"/>
          <w:szCs w:val="26"/>
          <w:u w:val="single"/>
        </w:rPr>
        <w:t xml:space="preserve"> Certidão Simplificada da Junta Comercial do respectivo Estado</w:t>
      </w:r>
      <w:r w:rsidR="005A3540" w:rsidRPr="005A3540">
        <w:rPr>
          <w:rFonts w:ascii="Tahoma" w:hAnsi="Tahoma" w:cs="Tahoma"/>
          <w:sz w:val="26"/>
          <w:szCs w:val="26"/>
        </w:rPr>
        <w:t>.</w:t>
      </w:r>
    </w:p>
    <w:p w:rsidR="003367CD" w:rsidRPr="005A3540" w:rsidRDefault="003367CD" w:rsidP="00A9790B">
      <w:pPr>
        <w:jc w:val="both"/>
        <w:rPr>
          <w:rFonts w:ascii="Tahoma" w:hAnsi="Tahoma" w:cs="Tahoma"/>
          <w:bCs/>
          <w:snapToGrid w:val="0"/>
          <w:color w:val="000000"/>
          <w:sz w:val="26"/>
          <w:szCs w:val="26"/>
        </w:rPr>
      </w:pPr>
    </w:p>
    <w:p w:rsidR="003367CD" w:rsidRPr="0018743B" w:rsidRDefault="006935B4" w:rsidP="00A9790B">
      <w:pPr>
        <w:jc w:val="both"/>
        <w:rPr>
          <w:rFonts w:ascii="Tahoma" w:hAnsi="Tahoma" w:cs="Tahoma"/>
          <w:b/>
          <w:bCs/>
          <w:snapToGrid w:val="0"/>
          <w:color w:val="000000"/>
          <w:sz w:val="26"/>
          <w:szCs w:val="26"/>
        </w:rPr>
      </w:pPr>
      <w:r>
        <w:rPr>
          <w:rFonts w:ascii="Tahoma" w:hAnsi="Tahoma" w:cs="Tahoma"/>
          <w:b/>
          <w:bCs/>
          <w:snapToGrid w:val="0"/>
          <w:color w:val="000000"/>
          <w:sz w:val="26"/>
          <w:szCs w:val="26"/>
        </w:rPr>
        <w:t>11.  DO RECURSO E</w:t>
      </w:r>
      <w:r w:rsidR="003367CD" w:rsidRPr="0018743B">
        <w:rPr>
          <w:rFonts w:ascii="Tahoma" w:hAnsi="Tahoma" w:cs="Tahoma"/>
          <w:b/>
          <w:bCs/>
          <w:snapToGrid w:val="0"/>
          <w:color w:val="000000"/>
          <w:sz w:val="26"/>
          <w:szCs w:val="26"/>
        </w:rPr>
        <w:t xml:space="preserve"> DA HOMOLOGAÇÃO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11.1 - No final da sessão, a licitante que quiser recorrer deverá manifestar imediata e motivadamente a sua intenção, abrindo-se então 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para apresentação de memoriais, ficando as demais licitantes desde logo intimadas para apresentar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em igual número de dias, que começarão a correr do término do prazo do recorrente, sendo-lhes assegurada vista imediata dos autos.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11.2 - A ausência de manifestação imediata e motivada da licitante importará a decadência do direito de recurso e o encaminhamento do processo à autoridade competente para a homologação. Ou seja, não serão conhecidos os recursos interpostos após o encerramento da sessão, nem serão recebidas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petições de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intempestivamente apresentadas.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11.3 - Interposto o recurso, o Pregoeiro poderá reconsiderar a sua decisão ou encaminhá-lo devidamente informado à autoridade competente.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11.4 - O recurso terá efeito suspensivo e o seu acolhimento importará a invalidação dos atos insuscetíveis de aproveitamento.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11.5 - Decididos os recursos e constatada a regularidade dos atos praticados, a autoridade competente homologará o procedimento e determinará a convocação dos beneficiários para a assinatura d</w:t>
      </w:r>
      <w:r w:rsidR="006935B4">
        <w:rPr>
          <w:rFonts w:ascii="Tahoma" w:hAnsi="Tahoma" w:cs="Tahoma"/>
          <w:bCs/>
          <w:snapToGrid w:val="0"/>
          <w:color w:val="000000"/>
          <w:sz w:val="26"/>
          <w:szCs w:val="26"/>
        </w:rPr>
        <w:t>o contrato</w:t>
      </w:r>
      <w:r w:rsidRPr="00A9790B">
        <w:rPr>
          <w:rFonts w:ascii="Tahoma" w:hAnsi="Tahoma" w:cs="Tahoma"/>
          <w:bCs/>
          <w:snapToGrid w:val="0"/>
          <w:color w:val="000000"/>
          <w:sz w:val="26"/>
          <w:szCs w:val="26"/>
        </w:rPr>
        <w:t xml:space="preserv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11.6 </w:t>
      </w:r>
      <w:r w:rsidR="006935B4">
        <w:rPr>
          <w:rFonts w:ascii="Tahoma" w:hAnsi="Tahoma" w:cs="Tahoma"/>
          <w:bCs/>
          <w:snapToGrid w:val="0"/>
          <w:color w:val="000000"/>
          <w:sz w:val="26"/>
          <w:szCs w:val="26"/>
        </w:rPr>
        <w:t>–</w:t>
      </w:r>
      <w:r w:rsidRPr="00A9790B">
        <w:rPr>
          <w:rFonts w:ascii="Tahoma" w:hAnsi="Tahoma" w:cs="Tahoma"/>
          <w:bCs/>
          <w:snapToGrid w:val="0"/>
          <w:color w:val="000000"/>
          <w:sz w:val="26"/>
          <w:szCs w:val="26"/>
        </w:rPr>
        <w:t xml:space="preserve"> </w:t>
      </w:r>
      <w:r w:rsidR="006935B4">
        <w:rPr>
          <w:rFonts w:ascii="Tahoma" w:hAnsi="Tahoma" w:cs="Tahoma"/>
          <w:bCs/>
          <w:snapToGrid w:val="0"/>
          <w:color w:val="000000"/>
          <w:sz w:val="26"/>
          <w:szCs w:val="26"/>
        </w:rPr>
        <w:t>O Contrato será formalizado</w:t>
      </w:r>
      <w:r w:rsidRPr="00A9790B">
        <w:rPr>
          <w:rFonts w:ascii="Tahoma" w:hAnsi="Tahoma" w:cs="Tahoma"/>
          <w:bCs/>
          <w:snapToGrid w:val="0"/>
          <w:color w:val="000000"/>
          <w:sz w:val="26"/>
          <w:szCs w:val="26"/>
        </w:rPr>
        <w:t xml:space="preserve">, com observância das disposições do Decreto municipal nº </w:t>
      </w:r>
      <w:r w:rsidR="006935B4">
        <w:rPr>
          <w:rFonts w:ascii="Tahoma" w:hAnsi="Tahoma" w:cs="Tahoma"/>
          <w:bCs/>
          <w:snapToGrid w:val="0"/>
          <w:color w:val="000000"/>
          <w:sz w:val="26"/>
          <w:szCs w:val="26"/>
        </w:rPr>
        <w:t>888/2007</w:t>
      </w:r>
      <w:r w:rsidRPr="00A9790B">
        <w:rPr>
          <w:rFonts w:ascii="Tahoma" w:hAnsi="Tahoma" w:cs="Tahoma"/>
          <w:bCs/>
          <w:snapToGrid w:val="0"/>
          <w:color w:val="000000"/>
          <w:sz w:val="26"/>
          <w:szCs w:val="26"/>
        </w:rPr>
        <w:t>, e será subscrit</w:t>
      </w:r>
      <w:r w:rsidR="006935B4">
        <w:rPr>
          <w:rFonts w:ascii="Tahoma" w:hAnsi="Tahoma" w:cs="Tahoma"/>
          <w:bCs/>
          <w:snapToGrid w:val="0"/>
          <w:color w:val="000000"/>
          <w:sz w:val="26"/>
          <w:szCs w:val="26"/>
        </w:rPr>
        <w:t>o</w:t>
      </w:r>
      <w:r w:rsidRPr="00A9790B">
        <w:rPr>
          <w:rFonts w:ascii="Tahoma" w:hAnsi="Tahoma" w:cs="Tahoma"/>
          <w:bCs/>
          <w:snapToGrid w:val="0"/>
          <w:color w:val="000000"/>
          <w:sz w:val="26"/>
          <w:szCs w:val="26"/>
        </w:rPr>
        <w:t xml:space="preserve"> pela autoridade que assinou/rubricou o edital. </w:t>
      </w: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11.7 - A licitan</w:t>
      </w:r>
      <w:r w:rsidR="006935B4">
        <w:rPr>
          <w:rFonts w:ascii="Tahoma" w:hAnsi="Tahoma" w:cs="Tahoma"/>
          <w:bCs/>
          <w:snapToGrid w:val="0"/>
          <w:color w:val="000000"/>
          <w:sz w:val="26"/>
          <w:szCs w:val="26"/>
        </w:rPr>
        <w:t xml:space="preserve">te que convocada para assinar o contrato </w:t>
      </w:r>
      <w:r w:rsidRPr="00A9790B">
        <w:rPr>
          <w:rFonts w:ascii="Tahoma" w:hAnsi="Tahoma" w:cs="Tahoma"/>
          <w:bCs/>
          <w:snapToGrid w:val="0"/>
          <w:color w:val="000000"/>
          <w:sz w:val="26"/>
          <w:szCs w:val="26"/>
        </w:rPr>
        <w:t>deixar de fazê-lo no prazo fixado, del</w:t>
      </w:r>
      <w:r w:rsidR="006935B4">
        <w:rPr>
          <w:rFonts w:ascii="Tahoma" w:hAnsi="Tahoma" w:cs="Tahoma"/>
          <w:bCs/>
          <w:snapToGrid w:val="0"/>
          <w:color w:val="000000"/>
          <w:sz w:val="26"/>
          <w:szCs w:val="26"/>
        </w:rPr>
        <w:t>e</w:t>
      </w:r>
      <w:r w:rsidRPr="00A9790B">
        <w:rPr>
          <w:rFonts w:ascii="Tahoma" w:hAnsi="Tahoma" w:cs="Tahoma"/>
          <w:bCs/>
          <w:snapToGrid w:val="0"/>
          <w:color w:val="000000"/>
          <w:sz w:val="26"/>
          <w:szCs w:val="26"/>
        </w:rPr>
        <w:t xml:space="preserve"> será excluída.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11.8 - Colhidas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assinaturas, o Órgão Gerenciador providenciará a imediata publicação </w:t>
      </w:r>
      <w:r w:rsidR="006935B4">
        <w:rPr>
          <w:rFonts w:ascii="Tahoma" w:hAnsi="Tahoma" w:cs="Tahoma"/>
          <w:bCs/>
          <w:snapToGrid w:val="0"/>
          <w:color w:val="000000"/>
          <w:sz w:val="26"/>
          <w:szCs w:val="26"/>
        </w:rPr>
        <w:t>do extrato de contrato</w:t>
      </w:r>
      <w:r w:rsidRPr="00A9790B">
        <w:rPr>
          <w:rFonts w:ascii="Tahoma" w:hAnsi="Tahoma" w:cs="Tahoma"/>
          <w:bCs/>
          <w:snapToGrid w:val="0"/>
          <w:color w:val="000000"/>
          <w:sz w:val="26"/>
          <w:szCs w:val="26"/>
        </w:rPr>
        <w:t xml:space="preserve"> e, se for o caso, do ato que promover a exclusão de que trata o subitem anterior. </w:t>
      </w:r>
    </w:p>
    <w:p w:rsidR="003367CD" w:rsidRPr="00A9790B" w:rsidRDefault="003367CD" w:rsidP="00A9790B">
      <w:pPr>
        <w:jc w:val="both"/>
        <w:rPr>
          <w:rFonts w:ascii="Tahoma" w:hAnsi="Tahoma" w:cs="Tahoma"/>
          <w:bCs/>
          <w:snapToGrid w:val="0"/>
          <w:color w:val="000000"/>
          <w:sz w:val="26"/>
          <w:szCs w:val="26"/>
        </w:rPr>
      </w:pPr>
    </w:p>
    <w:p w:rsidR="003367CD" w:rsidRPr="004453B6" w:rsidRDefault="003367CD" w:rsidP="00A9790B">
      <w:pPr>
        <w:jc w:val="both"/>
        <w:rPr>
          <w:rFonts w:ascii="Tahoma" w:hAnsi="Tahoma" w:cs="Tahoma"/>
          <w:b/>
          <w:bCs/>
          <w:snapToGrid w:val="0"/>
          <w:color w:val="000000"/>
          <w:sz w:val="26"/>
          <w:szCs w:val="26"/>
        </w:rPr>
      </w:pPr>
      <w:r w:rsidRPr="004453B6">
        <w:rPr>
          <w:rFonts w:ascii="Tahoma" w:hAnsi="Tahoma" w:cs="Tahoma"/>
          <w:b/>
          <w:bCs/>
          <w:snapToGrid w:val="0"/>
          <w:color w:val="000000"/>
          <w:sz w:val="26"/>
          <w:szCs w:val="26"/>
        </w:rPr>
        <w:t>1</w:t>
      </w:r>
      <w:r w:rsidR="006935B4">
        <w:rPr>
          <w:rFonts w:ascii="Tahoma" w:hAnsi="Tahoma" w:cs="Tahoma"/>
          <w:b/>
          <w:bCs/>
          <w:snapToGrid w:val="0"/>
          <w:color w:val="000000"/>
          <w:sz w:val="26"/>
          <w:szCs w:val="26"/>
        </w:rPr>
        <w:t>2</w:t>
      </w:r>
      <w:r w:rsidRPr="004453B6">
        <w:rPr>
          <w:rFonts w:ascii="Tahoma" w:hAnsi="Tahoma" w:cs="Tahoma"/>
          <w:b/>
          <w:bCs/>
          <w:snapToGrid w:val="0"/>
          <w:color w:val="000000"/>
          <w:sz w:val="26"/>
          <w:szCs w:val="26"/>
        </w:rPr>
        <w:t xml:space="preserve">. DAS CONTRATAÇÕES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1</w:t>
      </w:r>
      <w:r w:rsidRPr="00A9790B">
        <w:rPr>
          <w:rFonts w:ascii="Tahoma" w:hAnsi="Tahoma" w:cs="Tahoma"/>
          <w:bCs/>
          <w:snapToGrid w:val="0"/>
          <w:color w:val="000000"/>
          <w:sz w:val="26"/>
          <w:szCs w:val="26"/>
        </w:rPr>
        <w:t xml:space="preserve"> - Para instruir a formalização dos contratos ou instrumento equivalente, o fornecedor do bem deverá providenciar e encaminhar ao órgão contratante, no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úteis a partir da data da convocação, certidões negativas de débitos para com o Sistema de Seguridade Social (INSS), o Fundo de Garantia por Tempo de Serviço (FGTS) e certidões negativas de tributos e contribuições federais, expedidas pela Secretaria da Receita Federal e pela Procuradoria da Fazenda Nacional, além das negativas estadual e municipal da sede da contratada e do Município licitante, sob pena de a contratação não se concretizar.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 xml:space="preserve"> - Se as certidões anteriormente apresentadas para habilitação ou constantes do cadastro estiverem dentro do prazo de validade, o fornecedor ficará dispensado da apresentação das mesmas.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3</w:t>
      </w:r>
      <w:r w:rsidRPr="00A9790B">
        <w:rPr>
          <w:rFonts w:ascii="Tahoma" w:hAnsi="Tahoma" w:cs="Tahoma"/>
          <w:bCs/>
          <w:snapToGrid w:val="0"/>
          <w:color w:val="000000"/>
          <w:sz w:val="26"/>
          <w:szCs w:val="26"/>
        </w:rPr>
        <w:t xml:space="preserve"> - O fornecedor do bem deverá, no prazo de 05 (cinco) dias corridos contados da data da convocação, comparecer ao órgão contratante para assinar o termo de contrato ou retirar instrumento equivalente.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2.4</w:t>
      </w:r>
      <w:r w:rsidRPr="00A9790B">
        <w:rPr>
          <w:rFonts w:ascii="Tahoma" w:hAnsi="Tahoma" w:cs="Tahoma"/>
          <w:bCs/>
          <w:snapToGrid w:val="0"/>
          <w:color w:val="000000"/>
          <w:sz w:val="26"/>
          <w:szCs w:val="26"/>
        </w:rPr>
        <w:t xml:space="preserve"> - As obrigações contratuais que por ventura venham a acontecer em decorrência deste </w:t>
      </w:r>
      <w:r w:rsidR="006935B4">
        <w:rPr>
          <w:rFonts w:ascii="Tahoma" w:hAnsi="Tahoma" w:cs="Tahoma"/>
          <w:bCs/>
          <w:snapToGrid w:val="0"/>
          <w:color w:val="000000"/>
          <w:sz w:val="26"/>
          <w:szCs w:val="26"/>
        </w:rPr>
        <w:t>Processo Licitatório</w:t>
      </w:r>
      <w:r w:rsidRPr="00A9790B">
        <w:rPr>
          <w:rFonts w:ascii="Tahoma" w:hAnsi="Tahoma" w:cs="Tahoma"/>
          <w:bCs/>
          <w:snapToGrid w:val="0"/>
          <w:color w:val="000000"/>
          <w:sz w:val="26"/>
          <w:szCs w:val="26"/>
        </w:rPr>
        <w:t>, são as descritas nas respectivas cláusulas da minuta contratual (anexo II), que independentemente de transcrição, faz parte integrante deste Edital.</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 xml:space="preserve"> </w:t>
      </w:r>
    </w:p>
    <w:p w:rsidR="003367CD" w:rsidRPr="004453B6" w:rsidRDefault="006935B4" w:rsidP="00A9790B">
      <w:pPr>
        <w:jc w:val="both"/>
        <w:rPr>
          <w:rFonts w:ascii="Tahoma" w:hAnsi="Tahoma" w:cs="Tahoma"/>
          <w:b/>
          <w:color w:val="000000"/>
          <w:sz w:val="26"/>
          <w:szCs w:val="26"/>
        </w:rPr>
      </w:pPr>
      <w:r>
        <w:rPr>
          <w:rFonts w:ascii="Tahoma" w:hAnsi="Tahoma" w:cs="Tahoma"/>
          <w:b/>
          <w:color w:val="000000"/>
          <w:sz w:val="26"/>
          <w:szCs w:val="26"/>
        </w:rPr>
        <w:t>13</w:t>
      </w:r>
      <w:r w:rsidR="003367CD" w:rsidRPr="004453B6">
        <w:rPr>
          <w:rFonts w:ascii="Tahoma" w:hAnsi="Tahoma" w:cs="Tahoma"/>
          <w:b/>
          <w:color w:val="000000"/>
          <w:sz w:val="26"/>
          <w:szCs w:val="26"/>
        </w:rPr>
        <w:t>.  DAS PENALIDADES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 A recusa da assinatura do Contrato e/ou desistência na execução dos serviços contratados e/ou inadimplemento parcial de obrigação contratual, implicam nas seguintes sanções, podendo ser cumulativas: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.1.1 Multa na ordem de 10% (dez por cento), sobre o valor da proposta adjudicatária.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.1.2 Advertência.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 xml:space="preserve">.1.3 Suspensão do direito de licitar junto à Prefeitura Municipal de </w:t>
      </w:r>
      <w:r w:rsidR="009553CB">
        <w:rPr>
          <w:rFonts w:ascii="Tahoma" w:hAnsi="Tahoma" w:cs="Tahoma"/>
          <w:color w:val="000000"/>
          <w:sz w:val="26"/>
          <w:szCs w:val="26"/>
        </w:rPr>
        <w:t>Armazém</w:t>
      </w:r>
      <w:r w:rsidRPr="00A9790B">
        <w:rPr>
          <w:rFonts w:ascii="Tahoma" w:hAnsi="Tahoma" w:cs="Tahoma"/>
          <w:color w:val="000000"/>
          <w:sz w:val="26"/>
          <w:szCs w:val="26"/>
        </w:rPr>
        <w:t xml:space="preserve">, e </w:t>
      </w:r>
      <w:proofErr w:type="spellStart"/>
      <w:r w:rsidRPr="00A9790B">
        <w:rPr>
          <w:rFonts w:ascii="Tahoma" w:hAnsi="Tahoma" w:cs="Tahoma"/>
          <w:color w:val="000000"/>
          <w:sz w:val="26"/>
          <w:szCs w:val="26"/>
        </w:rPr>
        <w:t>conseqüente</w:t>
      </w:r>
      <w:proofErr w:type="spellEnd"/>
      <w:r w:rsidRPr="00A9790B">
        <w:rPr>
          <w:rFonts w:ascii="Tahoma" w:hAnsi="Tahoma" w:cs="Tahoma"/>
          <w:color w:val="000000"/>
          <w:sz w:val="26"/>
          <w:szCs w:val="26"/>
        </w:rPr>
        <w:t xml:space="preserve"> Declaração de Inidoneidade, exarada pelo Secretário Municipal de Saúde, para licitar ou contratar com a Administração Pública, enquanto perdurar os motivos da punição.</w:t>
      </w:r>
    </w:p>
    <w:p w:rsidR="003367CD" w:rsidRPr="00A9790B" w:rsidRDefault="003367CD" w:rsidP="00A9790B">
      <w:pPr>
        <w:jc w:val="both"/>
        <w:rPr>
          <w:rFonts w:ascii="Tahoma" w:hAnsi="Tahoma" w:cs="Tahoma"/>
          <w:color w:val="000000"/>
          <w:sz w:val="26"/>
          <w:szCs w:val="26"/>
        </w:rPr>
      </w:pPr>
    </w:p>
    <w:p w:rsidR="003367CD" w:rsidRDefault="003367CD" w:rsidP="00A9790B">
      <w:pPr>
        <w:jc w:val="both"/>
        <w:rPr>
          <w:rFonts w:ascii="Tahoma" w:hAnsi="Tahoma" w:cs="Tahoma"/>
          <w:color w:val="000000"/>
          <w:sz w:val="26"/>
          <w:szCs w:val="26"/>
        </w:rPr>
      </w:pPr>
      <w:r w:rsidRPr="00A9790B">
        <w:rPr>
          <w:rFonts w:ascii="Tahoma" w:hAnsi="Tahoma" w:cs="Tahoma"/>
          <w:color w:val="000000"/>
          <w:sz w:val="26"/>
          <w:szCs w:val="26"/>
        </w:rPr>
        <w:lastRenderedPageBreak/>
        <w:t>1</w:t>
      </w:r>
      <w:r w:rsidR="009553CB">
        <w:rPr>
          <w:rFonts w:ascii="Tahoma" w:hAnsi="Tahoma" w:cs="Tahoma"/>
          <w:color w:val="000000"/>
          <w:sz w:val="26"/>
          <w:szCs w:val="26"/>
        </w:rPr>
        <w:t>3</w:t>
      </w:r>
      <w:r w:rsidRPr="00A9790B">
        <w:rPr>
          <w:rFonts w:ascii="Tahoma" w:hAnsi="Tahoma" w:cs="Tahoma"/>
          <w:color w:val="000000"/>
          <w:sz w:val="26"/>
          <w:szCs w:val="26"/>
        </w:rPr>
        <w:t xml:space="preserve">.1.4 Nenhum pagamento será processado à proponente penalizada, enquanto esta não </w:t>
      </w:r>
      <w:proofErr w:type="gramStart"/>
      <w:r w:rsidRPr="00A9790B">
        <w:rPr>
          <w:rFonts w:ascii="Tahoma" w:hAnsi="Tahoma" w:cs="Tahoma"/>
          <w:color w:val="000000"/>
          <w:sz w:val="26"/>
          <w:szCs w:val="26"/>
        </w:rPr>
        <w:t>tenha pago</w:t>
      </w:r>
      <w:proofErr w:type="gramEnd"/>
      <w:r w:rsidRPr="00A9790B">
        <w:rPr>
          <w:rFonts w:ascii="Tahoma" w:hAnsi="Tahoma" w:cs="Tahoma"/>
          <w:color w:val="000000"/>
          <w:sz w:val="26"/>
          <w:szCs w:val="26"/>
        </w:rPr>
        <w:t xml:space="preserve"> a multa imposta pela CONTRATANTE. Fica possibilitada a compensação da multa com eventuais pagamentos que sejam devidos a empresa contratada.</w:t>
      </w:r>
    </w:p>
    <w:p w:rsidR="00F279A3" w:rsidRPr="00A9790B" w:rsidRDefault="00F279A3" w:rsidP="00A9790B">
      <w:pPr>
        <w:jc w:val="both"/>
        <w:rPr>
          <w:rFonts w:ascii="Tahoma" w:hAnsi="Tahoma" w:cs="Tahoma"/>
          <w:color w:val="000000"/>
          <w:sz w:val="26"/>
          <w:szCs w:val="26"/>
        </w:rPr>
      </w:pPr>
    </w:p>
    <w:p w:rsidR="003367CD" w:rsidRPr="00F279A3" w:rsidRDefault="003367CD" w:rsidP="00A9790B">
      <w:pPr>
        <w:jc w:val="both"/>
        <w:rPr>
          <w:rFonts w:ascii="Tahoma" w:hAnsi="Tahoma" w:cs="Tahoma"/>
          <w:b/>
          <w:noProof/>
          <w:sz w:val="26"/>
          <w:szCs w:val="26"/>
        </w:rPr>
      </w:pPr>
      <w:r w:rsidRPr="00F279A3">
        <w:rPr>
          <w:rFonts w:ascii="Tahoma" w:hAnsi="Tahoma" w:cs="Tahoma"/>
          <w:b/>
          <w:noProof/>
          <w:sz w:val="26"/>
          <w:szCs w:val="26"/>
        </w:rPr>
        <w:t>1</w:t>
      </w:r>
      <w:r w:rsidR="009553CB">
        <w:rPr>
          <w:rFonts w:ascii="Tahoma" w:hAnsi="Tahoma" w:cs="Tahoma"/>
          <w:b/>
          <w:noProof/>
          <w:sz w:val="26"/>
          <w:szCs w:val="26"/>
        </w:rPr>
        <w:t>4</w:t>
      </w:r>
      <w:r w:rsidRPr="00F279A3">
        <w:rPr>
          <w:rFonts w:ascii="Tahoma" w:hAnsi="Tahoma" w:cs="Tahoma"/>
          <w:b/>
          <w:noProof/>
          <w:sz w:val="26"/>
          <w:szCs w:val="26"/>
        </w:rPr>
        <w:t xml:space="preserve"> - DO PAGAMENTO</w:t>
      </w:r>
    </w:p>
    <w:p w:rsidR="00F279A3" w:rsidRPr="00A9790B" w:rsidRDefault="00F279A3"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.1 O pagamento sera efetuado em até 28 (vinte e oito) dias contados da data da liberação da Nota Fiscal pelo setor competente.</w:t>
      </w:r>
    </w:p>
    <w:p w:rsidR="00E57154" w:rsidRDefault="00E57154"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.2  A Nota Fiscal somente será liberada quando o cumprimento do Empenho estiver em total conformidade com as especificações exigidas pelo Município.</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.3 Na eventualidade de aplicação de multas, estas deverão ser liquidadas simultaneamente com parcela vinculada ao evento cujo descumprimento der origem à aplicação da penalidade.</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.4 As Notas Fiscais deverão ser emitidas em moeda corrente do país, em 03 (três) vias.</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 xml:space="preserve">4.5 - </w:t>
      </w:r>
      <w:r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57154" w:rsidRDefault="00E57154" w:rsidP="00A9790B">
      <w:pPr>
        <w:jc w:val="both"/>
        <w:rPr>
          <w:rFonts w:ascii="Tahoma" w:hAnsi="Tahoma" w:cs="Tahoma"/>
          <w:bCs/>
          <w:sz w:val="26"/>
          <w:szCs w:val="26"/>
        </w:rPr>
      </w:pPr>
    </w:p>
    <w:p w:rsidR="003367CD" w:rsidRPr="00425C09" w:rsidRDefault="009553CB" w:rsidP="00A9790B">
      <w:pPr>
        <w:jc w:val="both"/>
        <w:rPr>
          <w:rFonts w:ascii="Tahoma" w:hAnsi="Tahoma" w:cs="Tahoma"/>
          <w:b/>
          <w:bCs/>
          <w:sz w:val="26"/>
          <w:szCs w:val="26"/>
        </w:rPr>
      </w:pPr>
      <w:r w:rsidRPr="00425C09">
        <w:rPr>
          <w:rFonts w:ascii="Tahoma" w:hAnsi="Tahoma" w:cs="Tahoma"/>
          <w:b/>
          <w:bCs/>
          <w:sz w:val="26"/>
          <w:szCs w:val="26"/>
        </w:rPr>
        <w:t xml:space="preserve">15. </w:t>
      </w:r>
      <w:r w:rsidR="003367CD" w:rsidRPr="00425C09">
        <w:rPr>
          <w:rFonts w:ascii="Tahoma" w:hAnsi="Tahoma" w:cs="Tahoma"/>
          <w:b/>
          <w:bCs/>
          <w:sz w:val="26"/>
          <w:szCs w:val="26"/>
        </w:rPr>
        <w:t>DA DOTAÇÃO ORÇAMENTÁRIA</w:t>
      </w:r>
    </w:p>
    <w:p w:rsidR="00E57154" w:rsidRPr="00425C09" w:rsidRDefault="00E57154" w:rsidP="00A9790B">
      <w:pPr>
        <w:jc w:val="both"/>
        <w:rPr>
          <w:rFonts w:ascii="Tahoma" w:hAnsi="Tahoma" w:cs="Tahoma"/>
          <w:bCs/>
          <w:sz w:val="26"/>
          <w:szCs w:val="26"/>
        </w:rPr>
      </w:pPr>
    </w:p>
    <w:p w:rsidR="009553CB" w:rsidRPr="00425C09" w:rsidRDefault="003367CD" w:rsidP="00A9790B">
      <w:pPr>
        <w:jc w:val="both"/>
        <w:rPr>
          <w:rFonts w:ascii="Tahoma" w:hAnsi="Tahoma" w:cs="Tahoma"/>
          <w:sz w:val="26"/>
          <w:szCs w:val="26"/>
        </w:rPr>
      </w:pPr>
      <w:r w:rsidRPr="00425C09">
        <w:rPr>
          <w:rFonts w:ascii="Tahoma" w:hAnsi="Tahoma" w:cs="Tahoma"/>
          <w:bCs/>
          <w:sz w:val="26"/>
          <w:szCs w:val="26"/>
        </w:rPr>
        <w:t>15.</w:t>
      </w:r>
      <w:r w:rsidR="009553CB" w:rsidRPr="00425C09">
        <w:rPr>
          <w:rFonts w:ascii="Tahoma" w:hAnsi="Tahoma" w:cs="Tahoma"/>
          <w:bCs/>
          <w:sz w:val="26"/>
          <w:szCs w:val="26"/>
        </w:rPr>
        <w:t>1</w:t>
      </w:r>
      <w:r w:rsidRPr="00425C09">
        <w:rPr>
          <w:rFonts w:ascii="Tahoma" w:hAnsi="Tahoma" w:cs="Tahoma"/>
          <w:bCs/>
          <w:sz w:val="26"/>
          <w:szCs w:val="26"/>
        </w:rPr>
        <w:t xml:space="preserve"> </w:t>
      </w:r>
      <w:r w:rsidRPr="00425C09">
        <w:rPr>
          <w:rFonts w:ascii="Tahoma" w:hAnsi="Tahoma" w:cs="Tahoma"/>
          <w:sz w:val="26"/>
          <w:szCs w:val="26"/>
        </w:rPr>
        <w:t>As despesas decorrentes da aquisição do objeto dest</w:t>
      </w:r>
      <w:r w:rsidR="00425C09" w:rsidRPr="00425C09">
        <w:rPr>
          <w:rFonts w:ascii="Tahoma" w:hAnsi="Tahoma" w:cs="Tahoma"/>
          <w:sz w:val="26"/>
          <w:szCs w:val="26"/>
        </w:rPr>
        <w:t>a Licitação correrão à conta do seguinte orçamento:</w:t>
      </w:r>
    </w:p>
    <w:p w:rsidR="009E79A3" w:rsidRDefault="00425C09" w:rsidP="00A9790B">
      <w:pPr>
        <w:jc w:val="both"/>
        <w:rPr>
          <w:rFonts w:ascii="Tahoma" w:hAnsi="Tahoma" w:cs="Tahoma"/>
          <w:sz w:val="26"/>
          <w:szCs w:val="26"/>
        </w:rPr>
      </w:pPr>
      <w:r w:rsidRPr="00FC344B">
        <w:rPr>
          <w:rFonts w:ascii="Tahoma" w:hAnsi="Tahoma" w:cs="Tahoma"/>
          <w:sz w:val="26"/>
          <w:szCs w:val="26"/>
          <w:highlight w:val="lightGray"/>
        </w:rPr>
        <w:t>13.01 2.034 3.3.90.00.00.00.00.00</w:t>
      </w:r>
      <w:r w:rsidR="009E79A3">
        <w:rPr>
          <w:rFonts w:ascii="Tahoma" w:hAnsi="Tahoma" w:cs="Tahoma"/>
          <w:sz w:val="26"/>
          <w:szCs w:val="26"/>
        </w:rPr>
        <w:t xml:space="preserve"> </w:t>
      </w:r>
    </w:p>
    <w:p w:rsidR="00C96376" w:rsidRPr="00A9790B" w:rsidRDefault="00C96376" w:rsidP="00A9790B">
      <w:pPr>
        <w:jc w:val="both"/>
        <w:rPr>
          <w:rFonts w:ascii="Tahoma" w:hAnsi="Tahoma" w:cs="Tahoma"/>
          <w:sz w:val="26"/>
          <w:szCs w:val="26"/>
        </w:rPr>
      </w:pPr>
    </w:p>
    <w:p w:rsidR="003367CD" w:rsidRPr="00C96376" w:rsidRDefault="003367CD" w:rsidP="00A9790B">
      <w:pPr>
        <w:jc w:val="both"/>
        <w:rPr>
          <w:rFonts w:ascii="Tahoma" w:hAnsi="Tahoma" w:cs="Tahoma"/>
          <w:b/>
          <w:bCs/>
          <w:color w:val="000000"/>
          <w:sz w:val="26"/>
          <w:szCs w:val="26"/>
        </w:rPr>
      </w:pPr>
      <w:r w:rsidRPr="00C96376">
        <w:rPr>
          <w:rFonts w:ascii="Tahoma" w:hAnsi="Tahoma" w:cs="Tahoma"/>
          <w:b/>
          <w:bCs/>
          <w:color w:val="000000"/>
          <w:sz w:val="26"/>
          <w:szCs w:val="26"/>
        </w:rPr>
        <w:t>16. OS ENCARGOS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16.1-</w:t>
      </w:r>
      <w:r w:rsidRPr="00A9790B">
        <w:rPr>
          <w:rFonts w:ascii="Tahoma" w:hAnsi="Tahoma" w:cs="Tahoma"/>
          <w:bCs/>
          <w:color w:val="000000"/>
          <w:sz w:val="26"/>
          <w:szCs w:val="26"/>
        </w:rPr>
        <w:tab/>
      </w:r>
      <w:proofErr w:type="gramStart"/>
      <w:r w:rsidRPr="00A9790B">
        <w:rPr>
          <w:rFonts w:ascii="Tahoma" w:hAnsi="Tahoma" w:cs="Tahoma"/>
          <w:bCs/>
          <w:color w:val="000000"/>
          <w:sz w:val="26"/>
          <w:szCs w:val="26"/>
        </w:rPr>
        <w:t>Incumbe</w:t>
      </w:r>
      <w:proofErr w:type="gramEnd"/>
      <w:r w:rsidRPr="00A9790B">
        <w:rPr>
          <w:rFonts w:ascii="Tahoma" w:hAnsi="Tahoma" w:cs="Tahoma"/>
          <w:bCs/>
          <w:color w:val="000000"/>
          <w:sz w:val="26"/>
          <w:szCs w:val="26"/>
        </w:rPr>
        <w:t xml:space="preserve"> a Contratante:</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acompanhar e fiscalizar a execução do contrato, bem como atestar nas notas fiscais/faturas a efetiva entrega dos produtos objeto desta licitação.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efetuar os pagamentos à Contratada.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aplicar à Contratada as penalidades regulamentares e contratuais.</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ab/>
      </w: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lastRenderedPageBreak/>
        <w:t>16.2 - Incumbe à Contratada, além de outras incluídas neste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i/>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realizar a entrega </w:t>
      </w:r>
      <w:r w:rsidRPr="00A9790B">
        <w:rPr>
          <w:rFonts w:ascii="Tahoma" w:hAnsi="Tahoma" w:cs="Tahoma"/>
          <w:bCs/>
          <w:color w:val="000000"/>
          <w:sz w:val="26"/>
          <w:szCs w:val="26"/>
        </w:rPr>
        <w:t>dos produtos</w:t>
      </w:r>
      <w:r w:rsidRPr="00A9790B">
        <w:rPr>
          <w:rFonts w:ascii="Tahoma" w:hAnsi="Tahoma" w:cs="Tahoma"/>
          <w:color w:val="000000"/>
          <w:sz w:val="26"/>
          <w:szCs w:val="26"/>
        </w:rPr>
        <w:t xml:space="preserve"> objeto da presente licitação, nos prazos previstos conforme Edital;</w:t>
      </w:r>
    </w:p>
    <w:p w:rsidR="003367CD" w:rsidRPr="00A9790B" w:rsidRDefault="003367CD" w:rsidP="00A9790B">
      <w:pPr>
        <w:jc w:val="both"/>
        <w:rPr>
          <w:rFonts w:ascii="Tahoma" w:hAnsi="Tahoma" w:cs="Tahoma"/>
          <w:i/>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pagar todos os tributos, contribuições fiscais e </w:t>
      </w:r>
      <w:proofErr w:type="spellStart"/>
      <w:r w:rsidRPr="00A9790B">
        <w:rPr>
          <w:rFonts w:ascii="Tahoma" w:hAnsi="Tahoma" w:cs="Tahoma"/>
          <w:color w:val="000000"/>
          <w:sz w:val="26"/>
          <w:szCs w:val="26"/>
        </w:rPr>
        <w:t>parafiscais</w:t>
      </w:r>
      <w:proofErr w:type="spellEnd"/>
      <w:r w:rsidRPr="00A9790B">
        <w:rPr>
          <w:rFonts w:ascii="Tahoma" w:hAnsi="Tahoma" w:cs="Tahoma"/>
          <w:color w:val="000000"/>
          <w:sz w:val="26"/>
          <w:szCs w:val="26"/>
        </w:rPr>
        <w:t xml:space="preserve"> que incidam ou venham a incidir, direta e indiretamente, sobre </w:t>
      </w:r>
      <w:proofErr w:type="gramStart"/>
      <w:r w:rsidRPr="00A9790B">
        <w:rPr>
          <w:rFonts w:ascii="Tahoma" w:hAnsi="Tahoma" w:cs="Tahoma"/>
          <w:color w:val="000000"/>
          <w:sz w:val="26"/>
          <w:szCs w:val="26"/>
        </w:rPr>
        <w:t>os materiais fornecido</w:t>
      </w:r>
      <w:proofErr w:type="gramEnd"/>
      <w:r w:rsidRPr="00A9790B">
        <w:rPr>
          <w:rFonts w:ascii="Tahoma" w:hAnsi="Tahoma" w:cs="Tahoma"/>
          <w:color w:val="000000"/>
          <w:sz w:val="26"/>
          <w:szCs w:val="26"/>
        </w:rPr>
        <w:t xml:space="preserve">;  </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substituir, sem custos adicionais e no mesmo prazo definido para os produtos rejeitados e recusados pela fiscalização do contrato;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IV -</w:t>
      </w:r>
      <w:r w:rsidRPr="00A9790B">
        <w:rPr>
          <w:rFonts w:ascii="Tahoma" w:hAnsi="Tahoma" w:cs="Tahoma"/>
          <w:color w:val="000000"/>
          <w:sz w:val="26"/>
          <w:szCs w:val="26"/>
        </w:rPr>
        <w:t xml:space="preserve"> atender prontamente quaisquer exigências da fiscalização do contrato, inerentes ao objeto da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V -</w:t>
      </w:r>
      <w:r w:rsidRPr="00A9790B">
        <w:rPr>
          <w:rFonts w:ascii="Tahoma" w:hAnsi="Tahoma" w:cs="Tahoma"/>
          <w:color w:val="000000"/>
          <w:sz w:val="26"/>
          <w:szCs w:val="26"/>
        </w:rPr>
        <w:t xml:space="preserve"> manter, durante a execução do contrato, as mesmas condições da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VI -</w:t>
      </w:r>
      <w:r w:rsidRPr="00A9790B">
        <w:rPr>
          <w:rFonts w:ascii="Tahoma" w:hAnsi="Tahoma" w:cs="Tahoma"/>
          <w:color w:val="000000"/>
          <w:sz w:val="26"/>
          <w:szCs w:val="26"/>
        </w:rPr>
        <w:t xml:space="preserve"> </w:t>
      </w:r>
      <w:r w:rsidRPr="00A9790B">
        <w:rPr>
          <w:rFonts w:ascii="Tahoma" w:hAnsi="Tahoma" w:cs="Tahoma"/>
          <w:sz w:val="26"/>
          <w:szCs w:val="26"/>
        </w:rPr>
        <w:t xml:space="preserve">assumir todos os gastos e despesas que fizer, para o adimplemento das obrigações decorrentes da contratação, tais como: transportes e demais custos que se fizerem necessários para a entrega dos medicamentos. </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17. DA FISCALIZAÇÃO DO CONTRATO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17.1-</w:t>
      </w:r>
      <w:r w:rsidRPr="00A9790B">
        <w:rPr>
          <w:rFonts w:ascii="Tahoma" w:hAnsi="Tahoma" w:cs="Tahoma"/>
          <w:sz w:val="26"/>
          <w:szCs w:val="26"/>
        </w:rPr>
        <w:tab/>
        <w:t xml:space="preserve"> A execução do contrato será acompanhada e fiscalizada por um ou mais servidores representantes do FUNDO MUNICIPAL DE SAÚDE, especialmente designados pelo Prefeito.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17.2 - </w:t>
      </w:r>
      <w:r w:rsidRPr="00A9790B">
        <w:rPr>
          <w:rFonts w:ascii="Tahoma" w:hAnsi="Tahoma" w:cs="Tahoma"/>
          <w:color w:val="000000"/>
          <w:sz w:val="26"/>
          <w:szCs w:val="26"/>
        </w:rPr>
        <w:t>A fiscalização será exercida no interesse do FUNDO MUNICIPAL DE SA</w:t>
      </w:r>
      <w:r w:rsidRPr="00A9790B">
        <w:rPr>
          <w:rFonts w:ascii="Tahoma" w:hAnsi="Tahoma" w:cs="Tahoma"/>
          <w:sz w:val="26"/>
          <w:szCs w:val="26"/>
        </w:rPr>
        <w:t>ÚDE</w:t>
      </w:r>
      <w:r w:rsidRPr="00A9790B">
        <w:rPr>
          <w:rFonts w:ascii="Tahoma" w:hAnsi="Tahoma" w:cs="Tahoma"/>
          <w:color w:val="000000"/>
          <w:sz w:val="26"/>
          <w:szCs w:val="26"/>
        </w:rPr>
        <w:t xml:space="preserve"> e não exclui nem reduz a responsabilidade da Contratada, inclusive perante terceiros, por quaisquer irregularidades, e, na sua ocorrência, não implica </w:t>
      </w:r>
      <w:proofErr w:type="spellStart"/>
      <w:proofErr w:type="gramStart"/>
      <w:r w:rsidRPr="00A9790B">
        <w:rPr>
          <w:rFonts w:ascii="Tahoma" w:hAnsi="Tahoma" w:cs="Tahoma"/>
          <w:color w:val="000000"/>
          <w:sz w:val="26"/>
          <w:szCs w:val="26"/>
        </w:rPr>
        <w:t>co-responsabilidade</w:t>
      </w:r>
      <w:proofErr w:type="spellEnd"/>
      <w:proofErr w:type="gramEnd"/>
      <w:r w:rsidRPr="00A9790B">
        <w:rPr>
          <w:rFonts w:ascii="Tahoma" w:hAnsi="Tahoma" w:cs="Tahoma"/>
          <w:color w:val="000000"/>
          <w:sz w:val="26"/>
          <w:szCs w:val="26"/>
        </w:rPr>
        <w:t xml:space="preserve"> do Poder Público ou de seus agentes e prepostos.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17.3 - </w:t>
      </w:r>
      <w:r w:rsidRPr="00A9790B">
        <w:rPr>
          <w:rFonts w:ascii="Tahoma" w:hAnsi="Tahoma" w:cs="Tahoma"/>
          <w:sz w:val="26"/>
          <w:szCs w:val="26"/>
        </w:rPr>
        <w:t xml:space="preserve">Estando </w:t>
      </w:r>
      <w:r w:rsidRPr="00A9790B">
        <w:rPr>
          <w:rFonts w:ascii="Tahoma" w:hAnsi="Tahoma" w:cs="Tahoma"/>
          <w:bCs/>
          <w:sz w:val="26"/>
          <w:szCs w:val="26"/>
        </w:rPr>
        <w:t xml:space="preserve">os materiais licitados </w:t>
      </w:r>
      <w:r w:rsidRPr="00A9790B">
        <w:rPr>
          <w:rFonts w:ascii="Tahoma" w:hAnsi="Tahoma" w:cs="Tahoma"/>
          <w:sz w:val="26"/>
          <w:szCs w:val="26"/>
        </w:rPr>
        <w:t>em conformidade, os documentos de cobrança deverão ser atestados pela fiscalização do contrato e enviados ao Departamento Financeiro, para o devido pagamento.</w:t>
      </w:r>
    </w:p>
    <w:p w:rsidR="003367CD" w:rsidRPr="00A9790B" w:rsidRDefault="003367CD" w:rsidP="00A9790B">
      <w:pPr>
        <w:jc w:val="both"/>
        <w:rPr>
          <w:rFonts w:ascii="Tahoma" w:hAnsi="Tahoma" w:cs="Tahoma"/>
          <w:snapToGrid w:val="0"/>
          <w:color w:val="000000"/>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18. DAS SANÇÕES ADMINISTRATIVAS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18.1 - </w:t>
      </w:r>
      <w:r w:rsidRPr="00A9790B">
        <w:rPr>
          <w:rFonts w:ascii="Tahoma" w:hAnsi="Tahoma" w:cs="Tahoma"/>
          <w:color w:val="000000"/>
          <w:sz w:val="26"/>
          <w:szCs w:val="26"/>
        </w:rPr>
        <w:t xml:space="preserve">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w:t>
      </w:r>
      <w:r w:rsidRPr="00A9790B">
        <w:rPr>
          <w:rFonts w:ascii="Tahoma" w:hAnsi="Tahoma" w:cs="Tahoma"/>
          <w:color w:val="000000"/>
          <w:sz w:val="26"/>
          <w:szCs w:val="26"/>
        </w:rPr>
        <w:lastRenderedPageBreak/>
        <w:t xml:space="preserve">motivos determinantes da punição ou até que seja promovida a reabilitação perante a própria autoridade que aplicou a penalidade, sem prejuízo das multas previstas neste Edital e no contrato e das demais cominações legais. </w:t>
      </w:r>
    </w:p>
    <w:p w:rsidR="009553CB" w:rsidRDefault="009553CB"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18.2 - </w:t>
      </w:r>
      <w:r w:rsidRPr="00A9790B">
        <w:rPr>
          <w:rFonts w:ascii="Tahoma" w:hAnsi="Tahoma" w:cs="Tahoma"/>
          <w:sz w:val="26"/>
          <w:szCs w:val="26"/>
        </w:rPr>
        <w:t>Em caso de inexecução do contrato, erro de execução, execução imperfeita, mora de execução, inadimplemento contratual ou não veracidade das informações prestadas, a Contratada estará sujeita às seguintes penalidades: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advertência;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multas (que poderão ser recolhidas em qualquer agência integrante da Rede Arrecadadora de Receitas Federais, por meio de Documento de Arrecadação de Receitas Federais - DARF, a ser preenchido de acordo com instruções fornecidas pela Contratante):</w:t>
      </w:r>
      <w:proofErr w:type="gramStart"/>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roofErr w:type="gramEnd"/>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a)</w:t>
      </w:r>
      <w:r w:rsidRPr="00A9790B">
        <w:rPr>
          <w:rFonts w:ascii="Tahoma" w:hAnsi="Tahoma" w:cs="Tahoma"/>
          <w:sz w:val="26"/>
          <w:szCs w:val="26"/>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b)</w:t>
      </w:r>
      <w:r w:rsidRPr="00A9790B">
        <w:rPr>
          <w:rFonts w:ascii="Tahoma" w:hAnsi="Tahoma" w:cs="Tahoma"/>
          <w:sz w:val="26"/>
          <w:szCs w:val="26"/>
        </w:rPr>
        <w:t xml:space="preserve"> de 5% (cinco por cento) sobre o valor total do contrato, por infração a qualquer cláusula ou condição do contrato, não especificada na alínea “a” deste inciso, aplicada em dobro na reincidência;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sz w:val="26"/>
          <w:szCs w:val="26"/>
        </w:rPr>
        <w:t>c)</w:t>
      </w:r>
      <w:r w:rsidRPr="00A9790B">
        <w:rPr>
          <w:rFonts w:ascii="Tahoma" w:hAnsi="Tahoma" w:cs="Tahoma"/>
          <w:sz w:val="26"/>
          <w:szCs w:val="26"/>
        </w:rPr>
        <w:t xml:space="preserve"> </w:t>
      </w:r>
      <w:r w:rsidRPr="00A9790B">
        <w:rPr>
          <w:rFonts w:ascii="Tahoma" w:hAnsi="Tahoma" w:cs="Tahoma"/>
          <w:color w:val="000000"/>
          <w:sz w:val="26"/>
          <w:szCs w:val="26"/>
        </w:rPr>
        <w:t xml:space="preserve">de 5% (cinco por cento) sobre o valor do contrato, pela recusa em corrigir qualquer defeito, caracterizando-se a recusa, caso a correção não se </w:t>
      </w:r>
      <w:proofErr w:type="gramStart"/>
      <w:r w:rsidRPr="00A9790B">
        <w:rPr>
          <w:rFonts w:ascii="Tahoma" w:hAnsi="Tahoma" w:cs="Tahoma"/>
          <w:color w:val="000000"/>
          <w:sz w:val="26"/>
          <w:szCs w:val="26"/>
        </w:rPr>
        <w:t>efetivar nos</w:t>
      </w:r>
      <w:proofErr w:type="gramEnd"/>
      <w:r w:rsidRPr="00A9790B">
        <w:rPr>
          <w:rFonts w:ascii="Tahoma" w:hAnsi="Tahoma" w:cs="Tahoma"/>
          <w:color w:val="000000"/>
          <w:sz w:val="26"/>
          <w:szCs w:val="26"/>
        </w:rPr>
        <w:t xml:space="preserve"> 02 (dois) dias úteis que se seguirem à data da comunicação formal do defeito;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d) </w:t>
      </w:r>
      <w:r w:rsidRPr="00A9790B">
        <w:rPr>
          <w:rFonts w:ascii="Tahoma" w:hAnsi="Tahoma" w:cs="Tahoma"/>
          <w:sz w:val="26"/>
          <w:szCs w:val="26"/>
        </w:rPr>
        <w:t xml:space="preserve">de 10% (dez por cento) sobre o valor do contrato, no caso de recusa injustificada da licitante adjudicatária em firmar o termo de contrato, no prazo e condições estabelecidas, bem como no caso </w:t>
      </w:r>
      <w:r w:rsidRPr="00A9790B">
        <w:rPr>
          <w:rFonts w:ascii="Tahoma" w:hAnsi="Tahoma" w:cs="Tahoma"/>
          <w:bCs/>
          <w:sz w:val="26"/>
          <w:szCs w:val="26"/>
        </w:rPr>
        <w:t>os materiais</w:t>
      </w:r>
      <w:r w:rsidRPr="00A9790B">
        <w:rPr>
          <w:rFonts w:ascii="Tahoma" w:hAnsi="Tahoma" w:cs="Tahoma"/>
          <w:sz w:val="26"/>
          <w:szCs w:val="26"/>
        </w:rPr>
        <w:t xml:space="preserve"> não ser entregue a partir da data aprazada.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18.3</w:t>
      </w:r>
      <w:r w:rsidRPr="00A9790B">
        <w:rPr>
          <w:rFonts w:ascii="Tahoma" w:hAnsi="Tahoma" w:cs="Tahoma"/>
          <w:sz w:val="26"/>
          <w:szCs w:val="26"/>
        </w:rPr>
        <w:t xml:space="preserve"> - No processo de aplicação de penalidades, é assegurado o direito ao contraditório e à ampla defesa, ficando esclarecido que o prazo para apresentação de defesa prévia será de </w:t>
      </w:r>
      <w:proofErr w:type="gramStart"/>
      <w:r w:rsidRPr="00A9790B">
        <w:rPr>
          <w:rFonts w:ascii="Tahoma" w:hAnsi="Tahoma" w:cs="Tahoma"/>
          <w:sz w:val="26"/>
          <w:szCs w:val="26"/>
        </w:rPr>
        <w:t>5</w:t>
      </w:r>
      <w:proofErr w:type="gramEnd"/>
      <w:r w:rsidRPr="00A9790B">
        <w:rPr>
          <w:rFonts w:ascii="Tahoma" w:hAnsi="Tahoma" w:cs="Tahoma"/>
          <w:sz w:val="26"/>
          <w:szCs w:val="26"/>
        </w:rPr>
        <w:t xml:space="preserve"> (cinco) dias úteis contados da respectiva intimação.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18.4</w:t>
      </w:r>
      <w:r w:rsidRPr="00A9790B">
        <w:rPr>
          <w:rFonts w:ascii="Tahoma" w:hAnsi="Tahoma" w:cs="Tahoma"/>
          <w:sz w:val="26"/>
          <w:szCs w:val="26"/>
        </w:rPr>
        <w:t xml:space="preserve"> - No caso de suspensão do direito de licitar, a licitante deverá ser descredenciada por igual período, sem prejuízo das multas previstas neste Edital e no contrato e das demais cominações legais.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lastRenderedPageBreak/>
        <w:t xml:space="preserve">18.5 - </w:t>
      </w:r>
      <w:r w:rsidRPr="00A9790B">
        <w:rPr>
          <w:rFonts w:ascii="Tahoma" w:hAnsi="Tahoma" w:cs="Tahoma"/>
          <w:spacing w:val="-2"/>
          <w:sz w:val="26"/>
          <w:szCs w:val="26"/>
        </w:rPr>
        <w:t xml:space="preserve">O valor das multas aplicadas deverá ser recolhido no prazo de </w:t>
      </w:r>
      <w:proofErr w:type="gramStart"/>
      <w:r w:rsidRPr="00A9790B">
        <w:rPr>
          <w:rFonts w:ascii="Tahoma" w:hAnsi="Tahoma" w:cs="Tahoma"/>
          <w:spacing w:val="-2"/>
          <w:sz w:val="26"/>
          <w:szCs w:val="26"/>
        </w:rPr>
        <w:t>5</w:t>
      </w:r>
      <w:proofErr w:type="gramEnd"/>
      <w:r w:rsidRPr="00A9790B">
        <w:rPr>
          <w:rFonts w:ascii="Tahoma" w:hAnsi="Tahoma" w:cs="Tahoma"/>
          <w:spacing w:val="-2"/>
          <w:sz w:val="26"/>
          <w:szCs w:val="26"/>
        </w:rPr>
        <w:t xml:space="preserve"> (cinco) dias, a contar da data da notificação.</w:t>
      </w:r>
      <w:r w:rsidRPr="00A9790B">
        <w:rPr>
          <w:rFonts w:ascii="Tahoma" w:hAnsi="Tahoma" w:cs="Tahoma"/>
          <w:sz w:val="26"/>
          <w:szCs w:val="26"/>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z w:val="26"/>
          <w:szCs w:val="26"/>
        </w:rPr>
      </w:pPr>
      <w:r w:rsidRPr="00C96376">
        <w:rPr>
          <w:rFonts w:ascii="Tahoma" w:hAnsi="Tahoma" w:cs="Tahoma"/>
          <w:b/>
          <w:bCs/>
          <w:sz w:val="26"/>
          <w:szCs w:val="26"/>
        </w:rPr>
        <w:t>19. DA INEXECUÇÃO E RESCISÃO DO CONTRATO</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t>19.1</w:t>
      </w:r>
      <w:r w:rsidRPr="00A9790B">
        <w:rPr>
          <w:rFonts w:ascii="Tahoma" w:hAnsi="Tahoma" w:cs="Tahoma"/>
          <w:spacing w:val="-2"/>
          <w:sz w:val="26"/>
          <w:szCs w:val="26"/>
        </w:rPr>
        <w:t xml:space="preserve"> - A inexecução total ou parcial do contrato enseja a sua rescisão, se houver uma das ocorrências prescritas nos artigos </w:t>
      </w:r>
      <w:smartTag w:uri="urn:schemas-microsoft-com:office:smarttags" w:element="metricconverter">
        <w:smartTagPr>
          <w:attr w:name="ProductID" w:val="77 a"/>
        </w:smartTagPr>
        <w:r w:rsidRPr="00A9790B">
          <w:rPr>
            <w:rFonts w:ascii="Tahoma" w:hAnsi="Tahoma" w:cs="Tahoma"/>
            <w:spacing w:val="-2"/>
            <w:sz w:val="26"/>
            <w:szCs w:val="26"/>
          </w:rPr>
          <w:t>77 a</w:t>
        </w:r>
      </w:smartTag>
      <w:r w:rsidRPr="00A9790B">
        <w:rPr>
          <w:rFonts w:ascii="Tahoma" w:hAnsi="Tahoma" w:cs="Tahoma"/>
          <w:spacing w:val="-2"/>
          <w:sz w:val="26"/>
          <w:szCs w:val="26"/>
        </w:rPr>
        <w:t xml:space="preserve"> 80 da Lei n.º 8.666/93, de 21/06/93.</w:t>
      </w:r>
    </w:p>
    <w:p w:rsidR="003367CD" w:rsidRPr="00A9790B" w:rsidRDefault="003367CD" w:rsidP="00A9790B">
      <w:pPr>
        <w:jc w:val="both"/>
        <w:rPr>
          <w:rFonts w:ascii="Tahoma" w:hAnsi="Tahoma" w:cs="Tahoma"/>
          <w:snapToGrid w:val="0"/>
          <w:sz w:val="26"/>
          <w:szCs w:val="26"/>
        </w:rPr>
      </w:pPr>
    </w:p>
    <w:p w:rsidR="003367CD" w:rsidRPr="00C96376" w:rsidRDefault="003367CD" w:rsidP="00A9790B">
      <w:pPr>
        <w:jc w:val="both"/>
        <w:rPr>
          <w:rFonts w:ascii="Tahoma" w:hAnsi="Tahoma" w:cs="Tahoma"/>
          <w:b/>
          <w:sz w:val="26"/>
          <w:szCs w:val="26"/>
        </w:rPr>
      </w:pPr>
      <w:r w:rsidRPr="00C96376">
        <w:rPr>
          <w:rFonts w:ascii="Tahoma" w:hAnsi="Tahoma" w:cs="Tahoma"/>
          <w:b/>
          <w:sz w:val="26"/>
          <w:szCs w:val="26"/>
        </w:rPr>
        <w:t xml:space="preserve">20- </w:t>
      </w:r>
      <w:r w:rsidRPr="00C96376">
        <w:rPr>
          <w:rFonts w:ascii="Tahoma" w:eastAsia="Times New Roman" w:hAnsi="Tahoma" w:cs="Tahoma"/>
          <w:b/>
          <w:sz w:val="26"/>
          <w:szCs w:val="26"/>
        </w:rPr>
        <w:t>DO FORNECIMENTO E LOCAL DE ENTREGA DO PRODUTO</w:t>
      </w:r>
    </w:p>
    <w:p w:rsidR="003367CD" w:rsidRPr="00A9790B" w:rsidRDefault="003367CD" w:rsidP="00A9790B">
      <w:pPr>
        <w:jc w:val="both"/>
        <w:rPr>
          <w:rFonts w:ascii="Tahoma" w:eastAsia="Times New Roman" w:hAnsi="Tahoma" w:cs="Tahoma"/>
          <w:sz w:val="26"/>
          <w:szCs w:val="26"/>
        </w:rPr>
      </w:pPr>
    </w:p>
    <w:p w:rsidR="00B371B8" w:rsidRDefault="00B371B8" w:rsidP="00B371B8">
      <w:pPr>
        <w:jc w:val="both"/>
      </w:pPr>
      <w:r w:rsidRPr="00A9790B">
        <w:rPr>
          <w:rFonts w:ascii="Tahoma" w:eastAsia="Times New Roman" w:hAnsi="Tahoma" w:cs="Tahoma"/>
          <w:sz w:val="26"/>
          <w:szCs w:val="26"/>
        </w:rPr>
        <w:t xml:space="preserve">20.1 - </w:t>
      </w:r>
      <w:r w:rsidRPr="00A9790B">
        <w:rPr>
          <w:rFonts w:ascii="Tahoma" w:eastAsia="Times New Roman" w:hAnsi="Tahoma" w:cs="Tahoma"/>
          <w:sz w:val="26"/>
          <w:szCs w:val="26"/>
          <w:u w:val="single"/>
        </w:rPr>
        <w:t xml:space="preserve">O produto deste edital devera ser entregue num prazo de carência máximo de 05 (CINCO) dias, contados da data de recebimento da ordem de fornecimento, pôr conta e risco da licitante na </w:t>
      </w:r>
      <w:r>
        <w:rPr>
          <w:rFonts w:ascii="Tahoma" w:eastAsia="Times New Roman" w:hAnsi="Tahoma" w:cs="Tahoma"/>
          <w:sz w:val="26"/>
          <w:szCs w:val="26"/>
          <w:u w:val="single"/>
        </w:rPr>
        <w:t xml:space="preserve">Secretaria da Saúde, situada na </w:t>
      </w:r>
      <w:r w:rsidRPr="001E33C7">
        <w:rPr>
          <w:rFonts w:ascii="Tahoma" w:eastAsia="Times New Roman" w:hAnsi="Tahoma" w:cs="Tahoma"/>
          <w:sz w:val="26"/>
          <w:szCs w:val="26"/>
          <w:u w:val="single"/>
        </w:rPr>
        <w:t>Rua José Mendonça, Centro, em perfeito estado de conservação, no horário de e</w:t>
      </w:r>
      <w:r w:rsidRPr="00C14676">
        <w:rPr>
          <w:rFonts w:ascii="Tahoma" w:eastAsia="Times New Roman" w:hAnsi="Tahoma" w:cs="Tahoma"/>
          <w:sz w:val="26"/>
          <w:szCs w:val="26"/>
          <w:u w:val="single"/>
        </w:rPr>
        <w:t xml:space="preserve">xpediente das </w:t>
      </w:r>
      <w:proofErr w:type="gramStart"/>
      <w:r w:rsidRPr="00C14676">
        <w:rPr>
          <w:rFonts w:ascii="Tahoma" w:eastAsia="Times New Roman" w:hAnsi="Tahoma" w:cs="Tahoma"/>
          <w:sz w:val="26"/>
          <w:szCs w:val="26"/>
          <w:u w:val="single"/>
        </w:rPr>
        <w:t>07:00</w:t>
      </w:r>
      <w:proofErr w:type="gramEnd"/>
      <w:r w:rsidRPr="00C14676">
        <w:rPr>
          <w:rFonts w:ascii="Tahoma" w:eastAsia="Times New Roman" w:hAnsi="Tahoma" w:cs="Tahoma"/>
          <w:sz w:val="26"/>
          <w:szCs w:val="26"/>
          <w:u w:val="single"/>
        </w:rPr>
        <w:t xml:space="preserve"> às 13:00 h,</w:t>
      </w:r>
      <w:r w:rsidRPr="00A9790B">
        <w:rPr>
          <w:rFonts w:ascii="Tahoma" w:eastAsia="Times New Roman" w:hAnsi="Tahoma" w:cs="Tahoma"/>
          <w:sz w:val="26"/>
          <w:szCs w:val="26"/>
          <w:u w:val="single"/>
        </w:rPr>
        <w:t xml:space="preserve"> devendo a empresa responsável pela entrega ag</w:t>
      </w:r>
      <w:r>
        <w:rPr>
          <w:rFonts w:ascii="Tahoma" w:eastAsia="Times New Roman" w:hAnsi="Tahoma" w:cs="Tahoma"/>
          <w:sz w:val="26"/>
          <w:szCs w:val="26"/>
          <w:u w:val="single"/>
        </w:rPr>
        <w:t>uardar a conferência dos mesmos</w:t>
      </w:r>
      <w:r w:rsidRPr="0093787A">
        <w:rPr>
          <w:rFonts w:ascii="Tahoma" w:eastAsia="Times New Roman" w:hAnsi="Tahoma" w:cs="Tahoma"/>
          <w:sz w:val="26"/>
          <w:szCs w:val="26"/>
          <w:u w:val="single"/>
        </w:rPr>
        <w:t>.</w:t>
      </w:r>
    </w:p>
    <w:p w:rsidR="00B371B8" w:rsidRPr="00A9790B" w:rsidRDefault="00B371B8" w:rsidP="00B371B8">
      <w:pPr>
        <w:jc w:val="both"/>
        <w:rPr>
          <w:rFonts w:ascii="Tahoma" w:eastAsia="Times New Roman" w:hAnsi="Tahoma" w:cs="Tahoma"/>
          <w:bCs/>
          <w:sz w:val="26"/>
          <w:szCs w:val="26"/>
          <w:u w:val="single"/>
        </w:rPr>
      </w:pPr>
    </w:p>
    <w:p w:rsidR="00B371B8" w:rsidRPr="00A9790B" w:rsidRDefault="00B371B8" w:rsidP="00B371B8">
      <w:pPr>
        <w:jc w:val="both"/>
        <w:rPr>
          <w:rFonts w:ascii="Tahoma" w:eastAsia="Times New Roman" w:hAnsi="Tahoma" w:cs="Tahoma"/>
          <w:sz w:val="26"/>
          <w:szCs w:val="26"/>
        </w:rPr>
      </w:pPr>
      <w:r w:rsidRPr="00A9790B">
        <w:rPr>
          <w:rFonts w:ascii="Tahoma" w:eastAsia="Times New Roman" w:hAnsi="Tahoma" w:cs="Tahoma"/>
          <w:sz w:val="26"/>
          <w:szCs w:val="26"/>
        </w:rPr>
        <w:t>20.2 - Caso não seja entregue o objeto do certame no prazo ao subitem 20.1, a empresa licitante será multada em R$ 500,00 (quinhentos reais) por dia de atraso e mais as penalidades cabíveis na lei de licitação, contrato e demais disposições deste Edital.</w:t>
      </w:r>
    </w:p>
    <w:p w:rsidR="003367CD" w:rsidRPr="00A9790B" w:rsidRDefault="003367CD" w:rsidP="00A9790B">
      <w:pPr>
        <w:jc w:val="both"/>
        <w:rPr>
          <w:rFonts w:ascii="Tahoma" w:eastAsia="Times New Roman" w:hAnsi="Tahoma" w:cs="Tahoma"/>
          <w:sz w:val="26"/>
          <w:szCs w:val="26"/>
        </w:rPr>
      </w:pPr>
    </w:p>
    <w:p w:rsidR="003367CD" w:rsidRPr="00AB3D3D" w:rsidRDefault="003367CD" w:rsidP="00A9790B">
      <w:pPr>
        <w:jc w:val="both"/>
        <w:rPr>
          <w:rFonts w:ascii="Tahoma" w:hAnsi="Tahoma" w:cs="Tahoma"/>
          <w:b/>
          <w:bCs/>
          <w:snapToGrid w:val="0"/>
          <w:color w:val="000000"/>
          <w:sz w:val="26"/>
          <w:szCs w:val="26"/>
        </w:rPr>
      </w:pPr>
      <w:r w:rsidRPr="00AB3D3D">
        <w:rPr>
          <w:rFonts w:ascii="Tahoma" w:hAnsi="Tahoma" w:cs="Tahoma"/>
          <w:b/>
          <w:bCs/>
          <w:snapToGrid w:val="0"/>
          <w:color w:val="000000"/>
          <w:sz w:val="26"/>
          <w:szCs w:val="26"/>
        </w:rPr>
        <w:t>21. DAS DISPOSIÇÕES GERAIS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21.1-</w:t>
      </w:r>
      <w:r w:rsidRPr="00A9790B">
        <w:rPr>
          <w:rFonts w:ascii="Tahoma" w:hAnsi="Tahoma" w:cs="Tahoma"/>
          <w:sz w:val="26"/>
          <w:szCs w:val="26"/>
        </w:rPr>
        <w:t xml:space="preserve"> As normas que disciplinam este Pregão serão sempre interpretadas em favor da ampliação da disputa entre as interessadas, atendidos o interesse público e o da Administração, sem comprometimento da segurança da contratação.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21.2</w:t>
      </w:r>
      <w:r w:rsidRPr="00A9790B">
        <w:rPr>
          <w:rFonts w:ascii="Tahoma" w:hAnsi="Tahoma" w:cs="Tahoma"/>
          <w:sz w:val="26"/>
          <w:szCs w:val="26"/>
        </w:rPr>
        <w:t xml:space="preserve"> - O desatendimento de exigências formais não essenciais não importará no afastamento da licitante, desde que sejam possíveis a aferição da sua qualidade e a exata compreensão da sua proposta durante a realização da sessão pública deste Pregão.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21.3</w:t>
      </w:r>
      <w:r w:rsidRPr="00A9790B">
        <w:rPr>
          <w:rFonts w:ascii="Tahoma" w:hAnsi="Tahoma" w:cs="Tahoma"/>
          <w:snapToGrid w:val="0"/>
          <w:color w:val="000000"/>
          <w:sz w:val="26"/>
          <w:szCs w:val="26"/>
        </w:rPr>
        <w:t xml:space="preserve"> - É facultado ao Pregoeiro ou à autoridade superior, em qualquer fase da licitação, a promoção de diligência destinada a esclarecer ou complementar a instrução do processo.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21.4</w:t>
      </w:r>
      <w:r w:rsidRPr="00A9790B">
        <w:rPr>
          <w:rFonts w:ascii="Tahoma" w:hAnsi="Tahoma" w:cs="Tahoma"/>
          <w:color w:val="000000"/>
          <w:sz w:val="26"/>
          <w:szCs w:val="26"/>
        </w:rPr>
        <w:t xml:space="preserve"> - Nenhuma indenização será devida às licitantes pela elaboração ou pela apresentação de documentação referente ao presente Edital.</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21.5</w:t>
      </w:r>
      <w:r w:rsidRPr="00A9790B">
        <w:rPr>
          <w:rFonts w:ascii="Tahoma" w:hAnsi="Tahoma" w:cs="Tahoma"/>
          <w:color w:val="000000"/>
          <w:sz w:val="26"/>
          <w:szCs w:val="26"/>
        </w:rPr>
        <w:t xml:space="preserve"> - A adjudicação do objeto da licitação à licitante vencedora e a homologação do certame não implicarão direito à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21.6</w:t>
      </w:r>
      <w:r w:rsidRPr="00A9790B">
        <w:rPr>
          <w:rFonts w:ascii="Tahoma" w:hAnsi="Tahoma" w:cs="Tahoma"/>
          <w:color w:val="000000"/>
          <w:sz w:val="26"/>
          <w:szCs w:val="26"/>
        </w:rPr>
        <w:t xml:space="preserve"> - Na contagem dos prazos estabelecidos neste Edital, exclui-se o dia do início e inclui-se o do vencimento, observando-se que só se iniciam e vencem prazos em dia de expediente normal na </w:t>
      </w:r>
      <w:r w:rsidR="00511AE1" w:rsidRPr="00A9790B">
        <w:rPr>
          <w:rFonts w:ascii="Tahoma" w:hAnsi="Tahoma" w:cs="Tahoma"/>
          <w:color w:val="000000"/>
          <w:sz w:val="26"/>
          <w:szCs w:val="26"/>
        </w:rPr>
        <w:t xml:space="preserve">Prefeitura Municipal De </w:t>
      </w:r>
      <w:r w:rsidR="00511AE1">
        <w:rPr>
          <w:rFonts w:ascii="Tahoma" w:hAnsi="Tahoma" w:cs="Tahoma"/>
          <w:color w:val="000000"/>
          <w:sz w:val="26"/>
          <w:szCs w:val="26"/>
        </w:rPr>
        <w:t>Armazém</w:t>
      </w:r>
      <w:r w:rsidRPr="00A9790B">
        <w:rPr>
          <w:rFonts w:ascii="Tahoma" w:hAnsi="Tahoma" w:cs="Tahoma"/>
          <w:color w:val="000000"/>
          <w:sz w:val="26"/>
          <w:szCs w:val="26"/>
        </w:rPr>
        <w:t>, exceto quando for explicitamente disposto em contrário.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21.7-</w:t>
      </w:r>
      <w:r w:rsidRPr="00A9790B">
        <w:rPr>
          <w:rFonts w:ascii="Tahoma" w:hAnsi="Tahoma" w:cs="Tahoma"/>
          <w:sz w:val="26"/>
          <w:szCs w:val="26"/>
        </w:rPr>
        <w:tab/>
        <w:t xml:space="preserve"> O Prefeito Municipal de </w:t>
      </w:r>
      <w:r w:rsidR="00511AE1">
        <w:rPr>
          <w:rFonts w:ascii="Tahoma" w:hAnsi="Tahoma" w:cs="Tahoma"/>
          <w:sz w:val="26"/>
          <w:szCs w:val="26"/>
        </w:rPr>
        <w:t>Armazém</w:t>
      </w:r>
      <w:r w:rsidRPr="00A9790B">
        <w:rPr>
          <w:rFonts w:ascii="Tahoma" w:hAnsi="Tahoma" w:cs="Tahoma"/>
          <w:sz w:val="26"/>
          <w:szCs w:val="26"/>
        </w:rPr>
        <w:t xml:space="preserve">/SC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spellStart"/>
      <w:r w:rsidRPr="00A9790B">
        <w:rPr>
          <w:rFonts w:ascii="Tahoma" w:hAnsi="Tahoma" w:cs="Tahoma"/>
          <w:sz w:val="26"/>
          <w:szCs w:val="26"/>
        </w:rPr>
        <w:t>n.°</w:t>
      </w:r>
      <w:proofErr w:type="spellEnd"/>
      <w:r w:rsidRPr="00A9790B">
        <w:rPr>
          <w:rFonts w:ascii="Tahoma" w:hAnsi="Tahoma" w:cs="Tahoma"/>
          <w:sz w:val="26"/>
          <w:szCs w:val="26"/>
        </w:rPr>
        <w:t xml:space="preserve"> 8.666/93.</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21.8</w:t>
      </w:r>
      <w:r w:rsidRPr="00A9790B">
        <w:rPr>
          <w:rFonts w:ascii="Tahoma" w:hAnsi="Tahoma" w:cs="Tahoma"/>
          <w:sz w:val="26"/>
          <w:szCs w:val="26"/>
        </w:rPr>
        <w:t xml:space="preserve"> - No caso de alteração deste Edital no curso do prazo estabelecido para a realização do Pregão, este prazo será reaberto, exceto quando, inquestionavelmente, a alteração não afetar a formulação das propostas.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21.9</w:t>
      </w:r>
      <w:r w:rsidRPr="00A9790B">
        <w:rPr>
          <w:rFonts w:ascii="Tahoma" w:hAnsi="Tahoma" w:cs="Tahoma"/>
          <w:sz w:val="26"/>
          <w:szCs w:val="26"/>
        </w:rPr>
        <w:t xml:space="preserve"> - Para dirimir, na esfera judicial, as questões oriundas do presente Edital, será competente o Foro da Comarca de </w:t>
      </w:r>
      <w:r w:rsidR="005F1BD2">
        <w:rPr>
          <w:rFonts w:ascii="Tahoma" w:hAnsi="Tahoma" w:cs="Tahoma"/>
          <w:sz w:val="26"/>
          <w:szCs w:val="26"/>
        </w:rPr>
        <w:t>Armazém</w:t>
      </w:r>
      <w:r w:rsidRPr="00A9790B">
        <w:rPr>
          <w:rFonts w:ascii="Tahoma" w:hAnsi="Tahoma" w:cs="Tahoma"/>
          <w:sz w:val="26"/>
          <w:szCs w:val="26"/>
        </w:rPr>
        <w:t>/SC, Seção Judiciária do Estado de Santa Catarina.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21.10 </w:t>
      </w:r>
      <w:r w:rsidRPr="00A9790B">
        <w:rPr>
          <w:rFonts w:ascii="Tahoma" w:hAnsi="Tahoma" w:cs="Tahoma"/>
          <w:sz w:val="26"/>
          <w:szCs w:val="26"/>
        </w:rPr>
        <w:t xml:space="preserve">- Na hipótese de não haver expediente no dia da abertura da presente licitação, ficará esta transferida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no mesmo local e horário anteriormente estabelecidos.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21.11 -</w:t>
      </w:r>
      <w:r w:rsidRPr="00A9790B">
        <w:rPr>
          <w:rFonts w:ascii="Tahoma" w:hAnsi="Tahoma" w:cs="Tahoma"/>
          <w:snapToGrid w:val="0"/>
          <w:color w:val="000000"/>
          <w:sz w:val="26"/>
          <w:szCs w:val="26"/>
        </w:rPr>
        <w:t xml:space="preserve"> Os casos omissos serão resolvidos pelo Pregoeiro.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21.12 - Fazem parte integrante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Anexo I – Especificações técnicas e quantidade dos produtos;</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Anexo II  - Minuta de Contrato;  </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t>Anexo III</w:t>
      </w:r>
      <w:r w:rsidRPr="000947D8">
        <w:rPr>
          <w:rFonts w:ascii="Tahoma" w:hAnsi="Tahoma" w:cs="Tahoma"/>
          <w:sz w:val="26"/>
          <w:szCs w:val="26"/>
        </w:rPr>
        <w:t xml:space="preserve"> - Declaração de Inexistência de Fato Superveniente Impeditivo da Habilitação (modelo);</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t xml:space="preserve">Anexo IV- </w:t>
      </w:r>
      <w:r w:rsidRPr="000947D8">
        <w:rPr>
          <w:rFonts w:ascii="Tahoma" w:hAnsi="Tahoma" w:cs="Tahoma"/>
          <w:sz w:val="26"/>
          <w:szCs w:val="26"/>
        </w:rPr>
        <w:t xml:space="preserve">Declaração de cumprimento do Disposto No Inciso </w:t>
      </w:r>
      <w:r w:rsidRPr="00A9790B">
        <w:rPr>
          <w:rFonts w:ascii="Tahoma" w:hAnsi="Tahoma" w:cs="Tahoma"/>
          <w:sz w:val="26"/>
          <w:szCs w:val="26"/>
        </w:rPr>
        <w:t>XXXIII Do Art. 7</w:t>
      </w:r>
      <w:r w:rsidRPr="000947D8">
        <w:rPr>
          <w:rFonts w:ascii="Tahoma" w:hAnsi="Tahoma" w:cs="Tahoma"/>
          <w:sz w:val="26"/>
          <w:szCs w:val="26"/>
        </w:rPr>
        <w:t>o</w:t>
      </w:r>
      <w:r w:rsidRPr="00A9790B">
        <w:rPr>
          <w:rFonts w:ascii="Tahoma" w:hAnsi="Tahoma" w:cs="Tahoma"/>
          <w:sz w:val="26"/>
          <w:szCs w:val="26"/>
        </w:rPr>
        <w:t xml:space="preserve"> Da Constituição Federal (modelo)</w:t>
      </w:r>
      <w:r w:rsidRPr="000947D8">
        <w:rPr>
          <w:rFonts w:ascii="Tahoma" w:hAnsi="Tahoma" w:cs="Tahoma"/>
          <w:sz w:val="26"/>
          <w:szCs w:val="26"/>
        </w:rPr>
        <w:t>;</w:t>
      </w:r>
    </w:p>
    <w:p w:rsidR="00AB7468" w:rsidRPr="000947D8" w:rsidRDefault="003367CD" w:rsidP="00AB7468">
      <w:pPr>
        <w:jc w:val="both"/>
        <w:rPr>
          <w:rFonts w:ascii="Tahoma" w:hAnsi="Tahoma" w:cs="Tahoma"/>
          <w:sz w:val="26"/>
          <w:szCs w:val="26"/>
        </w:rPr>
      </w:pPr>
      <w:r w:rsidRPr="000947D8">
        <w:rPr>
          <w:rFonts w:ascii="Tahoma" w:hAnsi="Tahoma" w:cs="Tahoma"/>
          <w:sz w:val="26"/>
          <w:szCs w:val="26"/>
        </w:rPr>
        <w:t>Anexo V – Declaração de Pleno Atendimento aos Requisitos de Habilitação (modelo).</w:t>
      </w:r>
    </w:p>
    <w:p w:rsidR="00AB7468" w:rsidRPr="00F911D2" w:rsidRDefault="00AB7468" w:rsidP="00AB7468">
      <w:pPr>
        <w:jc w:val="both"/>
        <w:rPr>
          <w:rFonts w:ascii="Tahoma" w:hAnsi="Tahoma" w:cs="Tahoma"/>
          <w:sz w:val="26"/>
          <w:szCs w:val="26"/>
        </w:rPr>
      </w:pPr>
      <w:r w:rsidRPr="000947D8">
        <w:rPr>
          <w:rFonts w:ascii="Tahoma" w:hAnsi="Tahoma" w:cs="Tahoma"/>
          <w:sz w:val="26"/>
          <w:szCs w:val="26"/>
        </w:rPr>
        <w:t>Anexo VI – Declaração Relativa à Lei Complementar Federal n. 123/06</w:t>
      </w:r>
      <w:r w:rsidR="00E94658" w:rsidRPr="000947D8">
        <w:rPr>
          <w:rFonts w:ascii="Tahoma" w:hAnsi="Tahoma" w:cs="Tahoma"/>
          <w:sz w:val="26"/>
          <w:szCs w:val="26"/>
        </w:rPr>
        <w:t>.</w:t>
      </w:r>
    </w:p>
    <w:p w:rsidR="003367CD" w:rsidRPr="000947D8"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21.13. Quaisquer elementos, informações ou esclarecimentos relativos a esta licitação, poderão ser obtidos de segunda a sexta-feira, no Departamento de </w:t>
      </w:r>
      <w:r w:rsidR="009553CB">
        <w:rPr>
          <w:rFonts w:ascii="Tahoma" w:hAnsi="Tahoma" w:cs="Tahoma"/>
          <w:sz w:val="26"/>
          <w:szCs w:val="26"/>
        </w:rPr>
        <w:lastRenderedPageBreak/>
        <w:t>Licitações</w:t>
      </w:r>
      <w:r w:rsidRPr="00A9790B">
        <w:rPr>
          <w:rFonts w:ascii="Tahoma" w:hAnsi="Tahoma" w:cs="Tahoma"/>
          <w:sz w:val="26"/>
          <w:szCs w:val="26"/>
        </w:rPr>
        <w:t xml:space="preserve"> do Município de </w:t>
      </w:r>
      <w:r w:rsidR="009553CB">
        <w:rPr>
          <w:rFonts w:ascii="Tahoma" w:hAnsi="Tahoma" w:cs="Tahoma"/>
          <w:sz w:val="26"/>
          <w:szCs w:val="26"/>
        </w:rPr>
        <w:t>Armazém</w:t>
      </w:r>
      <w:r w:rsidR="009553CB" w:rsidRPr="00A9790B">
        <w:rPr>
          <w:rFonts w:ascii="Tahoma" w:hAnsi="Tahoma" w:cs="Tahoma"/>
          <w:sz w:val="26"/>
          <w:szCs w:val="26"/>
        </w:rPr>
        <w:t xml:space="preserve"> </w:t>
      </w:r>
      <w:r w:rsidRPr="00A9790B">
        <w:rPr>
          <w:rFonts w:ascii="Tahoma" w:hAnsi="Tahoma" w:cs="Tahoma"/>
          <w:sz w:val="26"/>
          <w:szCs w:val="26"/>
        </w:rPr>
        <w:t xml:space="preserve">na </w:t>
      </w:r>
      <w:r w:rsidR="000A6F42">
        <w:rPr>
          <w:rFonts w:ascii="Tahoma" w:hAnsi="Tahoma" w:cs="Tahoma"/>
          <w:sz w:val="26"/>
          <w:szCs w:val="26"/>
        </w:rPr>
        <w:t>Praça 19 de dezembro, 130</w:t>
      </w:r>
      <w:r w:rsidRPr="00A9790B">
        <w:rPr>
          <w:rFonts w:ascii="Tahoma" w:hAnsi="Tahoma" w:cs="Tahoma"/>
          <w:sz w:val="26"/>
          <w:szCs w:val="26"/>
        </w:rPr>
        <w:t xml:space="preserve">, centro, no horário das </w:t>
      </w:r>
      <w:r w:rsidR="00584553">
        <w:rPr>
          <w:rFonts w:ascii="Tahoma" w:hAnsi="Tahoma" w:cs="Tahoma"/>
          <w:sz w:val="26"/>
          <w:szCs w:val="26"/>
        </w:rPr>
        <w:t>0</w:t>
      </w:r>
      <w:r w:rsidR="00F721DB">
        <w:rPr>
          <w:rFonts w:ascii="Tahoma" w:hAnsi="Tahoma" w:cs="Tahoma"/>
          <w:sz w:val="26"/>
          <w:szCs w:val="26"/>
        </w:rPr>
        <w:t>7</w:t>
      </w:r>
      <w:r w:rsidRPr="00A9790B">
        <w:rPr>
          <w:rFonts w:ascii="Tahoma" w:hAnsi="Tahoma" w:cs="Tahoma"/>
          <w:sz w:val="26"/>
          <w:szCs w:val="26"/>
        </w:rPr>
        <w:t xml:space="preserve">:00 </w:t>
      </w:r>
      <w:r w:rsidR="00584553">
        <w:rPr>
          <w:rFonts w:ascii="Tahoma" w:hAnsi="Tahoma" w:cs="Tahoma"/>
          <w:sz w:val="26"/>
          <w:szCs w:val="26"/>
        </w:rPr>
        <w:t>à</w:t>
      </w:r>
      <w:r w:rsidRPr="00A9790B">
        <w:rPr>
          <w:rFonts w:ascii="Tahoma" w:hAnsi="Tahoma" w:cs="Tahoma"/>
          <w:sz w:val="26"/>
          <w:szCs w:val="26"/>
        </w:rPr>
        <w:t>s 1</w:t>
      </w:r>
      <w:r w:rsidR="00F721DB">
        <w:rPr>
          <w:rFonts w:ascii="Tahoma" w:hAnsi="Tahoma" w:cs="Tahoma"/>
          <w:sz w:val="26"/>
          <w:szCs w:val="26"/>
        </w:rPr>
        <w:t>3</w:t>
      </w:r>
      <w:r w:rsidRPr="00A9790B">
        <w:rPr>
          <w:rFonts w:ascii="Tahoma" w:hAnsi="Tahoma" w:cs="Tahoma"/>
          <w:sz w:val="26"/>
          <w:szCs w:val="26"/>
        </w:rPr>
        <w:t>:00</w:t>
      </w:r>
      <w:r w:rsidR="00584553">
        <w:rPr>
          <w:rFonts w:ascii="Tahoma" w:hAnsi="Tahoma" w:cs="Tahoma"/>
          <w:sz w:val="26"/>
          <w:szCs w:val="26"/>
        </w:rPr>
        <w:t>h</w:t>
      </w:r>
      <w:r w:rsidRPr="00A9790B">
        <w:rPr>
          <w:rFonts w:ascii="Tahoma" w:hAnsi="Tahoma" w:cs="Tahoma"/>
          <w:sz w:val="26"/>
          <w:szCs w:val="26"/>
        </w:rPr>
        <w:t>,</w:t>
      </w:r>
      <w:r w:rsidR="001C445E">
        <w:rPr>
          <w:rFonts w:ascii="Tahoma" w:hAnsi="Tahoma" w:cs="Tahoma"/>
          <w:sz w:val="26"/>
          <w:szCs w:val="26"/>
        </w:rPr>
        <w:t xml:space="preserve"> ou pelo telefone (0**48) </w:t>
      </w:r>
      <w:r w:rsidR="00C05F0E">
        <w:rPr>
          <w:rFonts w:ascii="Tahoma" w:hAnsi="Tahoma" w:cs="Tahoma"/>
          <w:sz w:val="26"/>
          <w:szCs w:val="26"/>
        </w:rPr>
        <w:t>3645-0222</w:t>
      </w: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D2A49" w:rsidRDefault="009553CB" w:rsidP="00A9790B">
      <w:pPr>
        <w:jc w:val="both"/>
        <w:rPr>
          <w:rFonts w:ascii="Tahoma" w:hAnsi="Tahoma" w:cs="Tahoma"/>
          <w:b/>
          <w:sz w:val="26"/>
          <w:szCs w:val="26"/>
        </w:rPr>
      </w:pPr>
      <w:r>
        <w:rPr>
          <w:rFonts w:ascii="Tahoma" w:hAnsi="Tahoma" w:cs="Tahoma"/>
          <w:b/>
          <w:sz w:val="26"/>
          <w:szCs w:val="26"/>
        </w:rPr>
        <w:t>Armazém</w:t>
      </w:r>
      <w:r w:rsidR="007C2410">
        <w:rPr>
          <w:rFonts w:ascii="Tahoma" w:hAnsi="Tahoma" w:cs="Tahoma"/>
          <w:b/>
          <w:sz w:val="26"/>
          <w:szCs w:val="26"/>
        </w:rPr>
        <w:t xml:space="preserve">/SC, </w:t>
      </w:r>
      <w:r w:rsidR="00993C84">
        <w:rPr>
          <w:rFonts w:ascii="Tahoma" w:hAnsi="Tahoma" w:cs="Tahoma"/>
          <w:b/>
          <w:sz w:val="26"/>
          <w:szCs w:val="26"/>
        </w:rPr>
        <w:t>02</w:t>
      </w:r>
      <w:r w:rsidR="003367CD" w:rsidRPr="002D2A49">
        <w:rPr>
          <w:rFonts w:ascii="Tahoma" w:hAnsi="Tahoma" w:cs="Tahoma"/>
          <w:b/>
          <w:sz w:val="26"/>
          <w:szCs w:val="26"/>
        </w:rPr>
        <w:t xml:space="preserve"> de </w:t>
      </w:r>
      <w:r>
        <w:rPr>
          <w:rFonts w:ascii="Tahoma" w:hAnsi="Tahoma" w:cs="Tahoma"/>
          <w:b/>
          <w:sz w:val="26"/>
          <w:szCs w:val="26"/>
        </w:rPr>
        <w:t>ma</w:t>
      </w:r>
      <w:r w:rsidR="00993C84">
        <w:rPr>
          <w:rFonts w:ascii="Tahoma" w:hAnsi="Tahoma" w:cs="Tahoma"/>
          <w:b/>
          <w:sz w:val="26"/>
          <w:szCs w:val="26"/>
        </w:rPr>
        <w:t>io</w:t>
      </w:r>
      <w:r w:rsidR="004F27F4">
        <w:rPr>
          <w:rFonts w:ascii="Tahoma" w:hAnsi="Tahoma" w:cs="Tahoma"/>
          <w:b/>
          <w:sz w:val="26"/>
          <w:szCs w:val="26"/>
        </w:rPr>
        <w:t xml:space="preserve"> </w:t>
      </w:r>
      <w:r w:rsidR="003367CD" w:rsidRPr="002D2A49">
        <w:rPr>
          <w:rFonts w:ascii="Tahoma" w:hAnsi="Tahoma" w:cs="Tahoma"/>
          <w:b/>
          <w:sz w:val="26"/>
          <w:szCs w:val="26"/>
        </w:rPr>
        <w:t xml:space="preserve">de </w:t>
      </w:r>
      <w:r w:rsidR="004E640B">
        <w:rPr>
          <w:rFonts w:ascii="Tahoma" w:hAnsi="Tahoma" w:cs="Tahoma"/>
          <w:b/>
          <w:sz w:val="26"/>
          <w:szCs w:val="26"/>
        </w:rPr>
        <w:t>2017</w:t>
      </w:r>
      <w:r w:rsidR="003367CD" w:rsidRPr="002D2A49">
        <w:rPr>
          <w:rFonts w:ascii="Tahoma" w:hAnsi="Tahoma" w:cs="Tahoma"/>
          <w:b/>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Pr="00A9790B" w:rsidRDefault="000947D8" w:rsidP="00A9790B">
      <w:pPr>
        <w:jc w:val="both"/>
        <w:rPr>
          <w:rFonts w:ascii="Tahoma" w:hAnsi="Tahoma" w:cs="Tahoma"/>
          <w:sz w:val="26"/>
          <w:szCs w:val="26"/>
        </w:rPr>
      </w:pPr>
    </w:p>
    <w:p w:rsidR="003367CD" w:rsidRPr="008E6A30" w:rsidRDefault="009553CB" w:rsidP="000947D8">
      <w:pPr>
        <w:jc w:val="center"/>
        <w:rPr>
          <w:rFonts w:ascii="Tahoma" w:hAnsi="Tahoma" w:cs="Tahoma"/>
          <w:b/>
          <w:sz w:val="26"/>
          <w:szCs w:val="26"/>
        </w:rPr>
      </w:pPr>
      <w:r>
        <w:rPr>
          <w:rFonts w:ascii="Tahoma" w:hAnsi="Tahoma" w:cs="Tahoma"/>
          <w:b/>
          <w:sz w:val="26"/>
          <w:szCs w:val="26"/>
        </w:rPr>
        <w:t>JOSÉ BENJAMIM ARENT</w:t>
      </w:r>
    </w:p>
    <w:p w:rsidR="003367CD" w:rsidRDefault="003367CD" w:rsidP="000947D8">
      <w:pPr>
        <w:jc w:val="center"/>
        <w:rPr>
          <w:rFonts w:ascii="Tahoma" w:hAnsi="Tahoma" w:cs="Tahoma"/>
          <w:b/>
          <w:sz w:val="26"/>
          <w:szCs w:val="26"/>
        </w:rPr>
      </w:pPr>
      <w:r w:rsidRPr="008E6A30">
        <w:rPr>
          <w:rFonts w:ascii="Tahoma" w:hAnsi="Tahoma" w:cs="Tahoma"/>
          <w:b/>
          <w:sz w:val="26"/>
          <w:szCs w:val="26"/>
        </w:rPr>
        <w:t>PREFEITO MUNICIPAL</w:t>
      </w:r>
    </w:p>
    <w:p w:rsidR="008D127B" w:rsidRDefault="008D127B" w:rsidP="000947D8">
      <w:pPr>
        <w:jc w:val="center"/>
        <w:rPr>
          <w:rFonts w:ascii="Tahoma" w:hAnsi="Tahoma" w:cs="Tahoma"/>
          <w:b/>
          <w:sz w:val="26"/>
          <w:szCs w:val="26"/>
        </w:rPr>
      </w:pPr>
    </w:p>
    <w:p w:rsidR="008D127B" w:rsidRDefault="008D127B" w:rsidP="000947D8">
      <w:pPr>
        <w:jc w:val="center"/>
        <w:rPr>
          <w:rFonts w:ascii="Tahoma" w:hAnsi="Tahoma" w:cs="Tahoma"/>
          <w:b/>
          <w:sz w:val="26"/>
          <w:szCs w:val="26"/>
        </w:rPr>
      </w:pPr>
    </w:p>
    <w:p w:rsidR="00C60B92" w:rsidRDefault="00C60B92" w:rsidP="008E6A30">
      <w:pPr>
        <w:jc w:val="center"/>
        <w:rPr>
          <w:rFonts w:ascii="Tahoma" w:hAnsi="Tahoma" w:cs="Tahoma"/>
          <w:b/>
          <w:bCs/>
          <w:spacing w:val="-2"/>
          <w:sz w:val="26"/>
          <w:szCs w:val="26"/>
        </w:rPr>
      </w:pPr>
      <w:r>
        <w:rPr>
          <w:rFonts w:ascii="Tahoma" w:hAnsi="Tahoma" w:cs="Tahoma"/>
          <w:b/>
          <w:bCs/>
          <w:spacing w:val="-2"/>
          <w:sz w:val="26"/>
          <w:szCs w:val="26"/>
        </w:rPr>
        <w:br w:type="page"/>
      </w:r>
    </w:p>
    <w:p w:rsidR="003367CD" w:rsidRPr="008E6A30" w:rsidRDefault="003367CD" w:rsidP="008E6A30">
      <w:pPr>
        <w:jc w:val="center"/>
        <w:rPr>
          <w:rFonts w:ascii="Tahoma" w:hAnsi="Tahoma" w:cs="Tahoma"/>
          <w:b/>
          <w:bCs/>
          <w:spacing w:val="-2"/>
          <w:sz w:val="26"/>
          <w:szCs w:val="26"/>
        </w:rPr>
      </w:pPr>
      <w:r w:rsidRPr="008E6A30">
        <w:rPr>
          <w:rFonts w:ascii="Tahoma" w:hAnsi="Tahoma" w:cs="Tahoma"/>
          <w:b/>
          <w:bCs/>
          <w:spacing w:val="-2"/>
          <w:sz w:val="26"/>
          <w:szCs w:val="26"/>
        </w:rPr>
        <w:lastRenderedPageBreak/>
        <w:t>ANEXO I</w:t>
      </w:r>
    </w:p>
    <w:p w:rsidR="003D4FB4" w:rsidRDefault="003D4FB4" w:rsidP="008E6A30">
      <w:pPr>
        <w:jc w:val="center"/>
        <w:rPr>
          <w:rFonts w:ascii="Tahoma" w:hAnsi="Tahoma" w:cs="Tahoma"/>
          <w:b/>
          <w:bCs/>
          <w:spacing w:val="-2"/>
          <w:sz w:val="26"/>
          <w:szCs w:val="26"/>
        </w:rPr>
      </w:pPr>
    </w:p>
    <w:p w:rsidR="00DE0399" w:rsidRDefault="003367CD" w:rsidP="003D4FB4">
      <w:pPr>
        <w:jc w:val="center"/>
        <w:rPr>
          <w:rFonts w:ascii="Tahoma" w:hAnsi="Tahoma" w:cs="Tahoma"/>
          <w:b/>
          <w:bCs/>
          <w:caps/>
          <w:spacing w:val="-2"/>
          <w:sz w:val="26"/>
          <w:szCs w:val="26"/>
        </w:rPr>
      </w:pPr>
      <w:r w:rsidRPr="008E6A30">
        <w:rPr>
          <w:rFonts w:ascii="Tahoma" w:hAnsi="Tahoma" w:cs="Tahoma"/>
          <w:b/>
          <w:bCs/>
          <w:caps/>
          <w:spacing w:val="-2"/>
          <w:sz w:val="26"/>
          <w:szCs w:val="26"/>
        </w:rPr>
        <w:t xml:space="preserve">Preço </w:t>
      </w:r>
      <w:r w:rsidR="008E6A30">
        <w:rPr>
          <w:rFonts w:ascii="Tahoma" w:hAnsi="Tahoma" w:cs="Tahoma"/>
          <w:b/>
          <w:bCs/>
          <w:caps/>
          <w:spacing w:val="-2"/>
          <w:sz w:val="26"/>
          <w:szCs w:val="26"/>
        </w:rPr>
        <w:t>MÁXIMO</w:t>
      </w:r>
      <w:r w:rsidR="00242849">
        <w:rPr>
          <w:rFonts w:ascii="Tahoma" w:hAnsi="Tahoma" w:cs="Tahoma"/>
          <w:b/>
          <w:bCs/>
          <w:caps/>
          <w:spacing w:val="-2"/>
          <w:sz w:val="26"/>
          <w:szCs w:val="26"/>
        </w:rPr>
        <w:t>, QUANTIDADE E</w:t>
      </w:r>
      <w:r w:rsidR="003D4FB4">
        <w:rPr>
          <w:rFonts w:ascii="Tahoma" w:hAnsi="Tahoma" w:cs="Tahoma"/>
          <w:b/>
          <w:bCs/>
          <w:caps/>
          <w:spacing w:val="-2"/>
          <w:sz w:val="26"/>
          <w:szCs w:val="26"/>
        </w:rPr>
        <w:t xml:space="preserve"> especificações dos </w:t>
      </w:r>
      <w:proofErr w:type="gramStart"/>
      <w:r w:rsidR="00242849">
        <w:rPr>
          <w:rFonts w:ascii="Tahoma" w:hAnsi="Tahoma" w:cs="Tahoma"/>
          <w:b/>
          <w:bCs/>
          <w:caps/>
          <w:spacing w:val="-2"/>
          <w:sz w:val="26"/>
          <w:szCs w:val="26"/>
        </w:rPr>
        <w:t>ITENS</w:t>
      </w:r>
      <w:proofErr w:type="gramEnd"/>
    </w:p>
    <w:p w:rsidR="00AA4F6B" w:rsidRDefault="00AA4F6B" w:rsidP="003D4FB4">
      <w:pPr>
        <w:jc w:val="center"/>
        <w:rPr>
          <w:rFonts w:ascii="Tahoma" w:hAnsi="Tahoma" w:cs="Tahoma"/>
          <w:b/>
          <w:bCs/>
          <w:caps/>
          <w:spacing w:val="-2"/>
          <w:sz w:val="26"/>
          <w:szCs w:val="26"/>
        </w:rPr>
      </w:pPr>
    </w:p>
    <w:p w:rsidR="00A4534D" w:rsidRPr="0070199E" w:rsidRDefault="00A4534D" w:rsidP="00710C02">
      <w:pPr>
        <w:jc w:val="both"/>
        <w:rPr>
          <w:rFonts w:ascii="Tahoma" w:hAnsi="Tahoma" w:cs="Tahoma"/>
          <w:b/>
          <w:bCs/>
          <w:caps/>
          <w:spacing w:val="-2"/>
          <w:sz w:val="16"/>
          <w:szCs w:val="16"/>
        </w:rPr>
      </w:pPr>
    </w:p>
    <w:p w:rsidR="00A4534D" w:rsidRPr="0070199E" w:rsidRDefault="00A4534D" w:rsidP="008E6A30">
      <w:pPr>
        <w:jc w:val="center"/>
        <w:rPr>
          <w:rFonts w:ascii="Tahoma" w:hAnsi="Tahoma" w:cs="Tahoma"/>
          <w:b/>
          <w:bCs/>
          <w:caps/>
          <w:spacing w:val="-2"/>
          <w:sz w:val="16"/>
          <w:szCs w:val="16"/>
        </w:rPr>
      </w:pPr>
    </w:p>
    <w:p w:rsidR="003367CD" w:rsidRPr="0070199E" w:rsidRDefault="003367CD" w:rsidP="00A9790B">
      <w:pPr>
        <w:jc w:val="both"/>
        <w:rPr>
          <w:rFonts w:ascii="Tahoma" w:hAnsi="Tahoma" w:cs="Tahoma"/>
          <w:bCs/>
          <w:spacing w:val="-2"/>
          <w:sz w:val="16"/>
          <w:szCs w:val="16"/>
        </w:rPr>
      </w:pPr>
    </w:p>
    <w:p w:rsidR="003367CD" w:rsidRPr="0070199E" w:rsidRDefault="003367CD" w:rsidP="00A9790B">
      <w:pPr>
        <w:jc w:val="both"/>
        <w:rPr>
          <w:rFonts w:ascii="Tahoma" w:hAnsi="Tahoma" w:cs="Tahoma"/>
          <w:bCs/>
          <w:spacing w:val="-2"/>
          <w:sz w:val="16"/>
          <w:szCs w:val="16"/>
        </w:rPr>
      </w:pPr>
    </w:p>
    <w:p w:rsidR="003367CD" w:rsidRPr="0070199E" w:rsidRDefault="003367CD" w:rsidP="00A9790B">
      <w:pPr>
        <w:jc w:val="both"/>
        <w:rPr>
          <w:rFonts w:ascii="Tahoma" w:hAnsi="Tahoma" w:cs="Tahoma"/>
          <w:bCs/>
          <w:spacing w:val="-2"/>
          <w:sz w:val="16"/>
          <w:szCs w:val="16"/>
        </w:rPr>
      </w:pPr>
    </w:p>
    <w:tbl>
      <w:tblPr>
        <w:tblW w:w="8320" w:type="dxa"/>
        <w:jc w:val="center"/>
        <w:tblInd w:w="55" w:type="dxa"/>
        <w:tblCellMar>
          <w:left w:w="70" w:type="dxa"/>
          <w:right w:w="70" w:type="dxa"/>
        </w:tblCellMar>
        <w:tblLook w:val="04A0" w:firstRow="1" w:lastRow="0" w:firstColumn="1" w:lastColumn="0" w:noHBand="0" w:noVBand="1"/>
      </w:tblPr>
      <w:tblGrid>
        <w:gridCol w:w="460"/>
        <w:gridCol w:w="500"/>
        <w:gridCol w:w="4118"/>
        <w:gridCol w:w="658"/>
        <w:gridCol w:w="585"/>
        <w:gridCol w:w="760"/>
        <w:gridCol w:w="1239"/>
      </w:tblGrid>
      <w:tr w:rsidR="00242849" w:rsidRPr="00242849" w:rsidTr="00242849">
        <w:trPr>
          <w:trHeight w:val="255"/>
          <w:jc w:val="center"/>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1</w:t>
            </w:r>
            <w:proofErr w:type="gramEnd"/>
          </w:p>
        </w:tc>
        <w:tc>
          <w:tcPr>
            <w:tcW w:w="500" w:type="dxa"/>
            <w:tcBorders>
              <w:top w:val="single" w:sz="4" w:space="0" w:color="auto"/>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481</w:t>
            </w:r>
          </w:p>
        </w:tc>
        <w:tc>
          <w:tcPr>
            <w:tcW w:w="4140" w:type="dxa"/>
            <w:tcBorders>
              <w:top w:val="single" w:sz="4" w:space="0" w:color="auto"/>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ABAIXADOR DE LINGUA EMBALADO INDIVIDUALMENTE C/100 UNIDADES</w:t>
            </w:r>
          </w:p>
        </w:tc>
        <w:tc>
          <w:tcPr>
            <w:tcW w:w="660" w:type="dxa"/>
            <w:tcBorders>
              <w:top w:val="single" w:sz="4" w:space="0" w:color="auto"/>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single" w:sz="4" w:space="0" w:color="auto"/>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130</w:t>
            </w:r>
          </w:p>
        </w:tc>
        <w:tc>
          <w:tcPr>
            <w:tcW w:w="760" w:type="dxa"/>
            <w:tcBorders>
              <w:top w:val="single" w:sz="4" w:space="0" w:color="auto"/>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R$3,10</w:t>
            </w:r>
          </w:p>
        </w:tc>
        <w:tc>
          <w:tcPr>
            <w:tcW w:w="1240" w:type="dxa"/>
            <w:tcBorders>
              <w:top w:val="single" w:sz="4" w:space="0" w:color="auto"/>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R$403,00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2</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1205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AGUA OXIGENADA 1000 ML 10 VLS</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UNI</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R$3,05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R$305,00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3</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1307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AGULHA </w:t>
            </w:r>
            <w:proofErr w:type="gramStart"/>
            <w:r w:rsidRPr="00242849">
              <w:rPr>
                <w:rFonts w:ascii="Arial" w:eastAsia="Times New Roman" w:hAnsi="Arial" w:cs="Arial"/>
                <w:color w:val="000000"/>
                <w:sz w:val="16"/>
                <w:szCs w:val="16"/>
              </w:rPr>
              <w:t>25x0,</w:t>
            </w:r>
            <w:proofErr w:type="gramEnd"/>
            <w:r w:rsidRPr="00242849">
              <w:rPr>
                <w:rFonts w:ascii="Arial" w:eastAsia="Times New Roman" w:hAnsi="Arial" w:cs="Arial"/>
                <w:color w:val="000000"/>
                <w:sz w:val="16"/>
                <w:szCs w:val="16"/>
              </w:rPr>
              <w:t>6 C/ 100 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R$4,49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R$1.796,00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4</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1308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AGULHA </w:t>
            </w:r>
            <w:proofErr w:type="gramStart"/>
            <w:r w:rsidRPr="00242849">
              <w:rPr>
                <w:rFonts w:ascii="Arial" w:eastAsia="Times New Roman" w:hAnsi="Arial" w:cs="Arial"/>
                <w:color w:val="000000"/>
                <w:sz w:val="16"/>
                <w:szCs w:val="16"/>
              </w:rPr>
              <w:t>30x0,</w:t>
            </w:r>
            <w:proofErr w:type="gramEnd"/>
            <w:r w:rsidRPr="00242849">
              <w:rPr>
                <w:rFonts w:ascii="Arial" w:eastAsia="Times New Roman" w:hAnsi="Arial" w:cs="Arial"/>
                <w:color w:val="000000"/>
                <w:sz w:val="16"/>
                <w:szCs w:val="16"/>
              </w:rPr>
              <w:t>8 C/ 100UN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R$4,49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R$1.796,00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5</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467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AGULHA DESCARTAVEL </w:t>
            </w:r>
            <w:proofErr w:type="gramStart"/>
            <w:r w:rsidRPr="00242849">
              <w:rPr>
                <w:rFonts w:ascii="Arial" w:eastAsia="Times New Roman" w:hAnsi="Arial" w:cs="Arial"/>
                <w:color w:val="000000"/>
                <w:sz w:val="16"/>
                <w:szCs w:val="16"/>
              </w:rPr>
              <w:t>13X0,</w:t>
            </w:r>
            <w:proofErr w:type="gramEnd"/>
            <w:r w:rsidRPr="00242849">
              <w:rPr>
                <w:rFonts w:ascii="Arial" w:eastAsia="Times New Roman" w:hAnsi="Arial" w:cs="Arial"/>
                <w:color w:val="000000"/>
                <w:sz w:val="16"/>
                <w:szCs w:val="16"/>
              </w:rPr>
              <w:t>45 CAIXA C/100 UNIDADE</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R$4,49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R$2.245,00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6</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468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AGULHA DESCARTAVEL </w:t>
            </w:r>
            <w:proofErr w:type="gramStart"/>
            <w:r w:rsidRPr="00242849">
              <w:rPr>
                <w:rFonts w:ascii="Arial" w:eastAsia="Times New Roman" w:hAnsi="Arial" w:cs="Arial"/>
                <w:color w:val="000000"/>
                <w:sz w:val="16"/>
                <w:szCs w:val="16"/>
              </w:rPr>
              <w:t>20X0,</w:t>
            </w:r>
            <w:proofErr w:type="gramEnd"/>
            <w:r w:rsidRPr="00242849">
              <w:rPr>
                <w:rFonts w:ascii="Arial" w:eastAsia="Times New Roman" w:hAnsi="Arial" w:cs="Arial"/>
                <w:color w:val="000000"/>
                <w:sz w:val="16"/>
                <w:szCs w:val="16"/>
              </w:rPr>
              <w:t>55 CAIXA C/100 UNIDADE</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R$4,49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R$1.796,00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7</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7</w:t>
            </w:r>
            <w:proofErr w:type="gramEnd"/>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AGULHAS DESCARTAVEL </w:t>
            </w:r>
            <w:proofErr w:type="gramStart"/>
            <w:r w:rsidRPr="00242849">
              <w:rPr>
                <w:rFonts w:ascii="Arial" w:eastAsia="Times New Roman" w:hAnsi="Arial" w:cs="Arial"/>
                <w:color w:val="000000"/>
                <w:sz w:val="16"/>
                <w:szCs w:val="16"/>
              </w:rPr>
              <w:t>25X0,</w:t>
            </w:r>
            <w:proofErr w:type="gramEnd"/>
            <w:r w:rsidRPr="00242849">
              <w:rPr>
                <w:rFonts w:ascii="Arial" w:eastAsia="Times New Roman" w:hAnsi="Arial" w:cs="Arial"/>
                <w:color w:val="000000"/>
                <w:sz w:val="16"/>
                <w:szCs w:val="16"/>
              </w:rPr>
              <w:t>7 CM CX C/100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R$4,49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R$1.796,00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8</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364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AGULHAS DESCARTAVEL </w:t>
            </w:r>
            <w:proofErr w:type="gramStart"/>
            <w:r w:rsidRPr="00242849">
              <w:rPr>
                <w:rFonts w:ascii="Arial" w:eastAsia="Times New Roman" w:hAnsi="Arial" w:cs="Arial"/>
                <w:color w:val="000000"/>
                <w:sz w:val="16"/>
                <w:szCs w:val="16"/>
              </w:rPr>
              <w:t>25X0,</w:t>
            </w:r>
            <w:proofErr w:type="gramEnd"/>
            <w:r w:rsidRPr="00242849">
              <w:rPr>
                <w:rFonts w:ascii="Arial" w:eastAsia="Times New Roman" w:hAnsi="Arial" w:cs="Arial"/>
                <w:color w:val="000000"/>
                <w:sz w:val="16"/>
                <w:szCs w:val="16"/>
              </w:rPr>
              <w:t>8 CM CX C/100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R$4,49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R$1.796,00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9</w:t>
            </w:r>
            <w:proofErr w:type="gramEnd"/>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1211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AGULHAS DESCARTAVEL </w:t>
            </w:r>
            <w:proofErr w:type="gramStart"/>
            <w:r w:rsidRPr="00242849">
              <w:rPr>
                <w:rFonts w:ascii="Arial" w:eastAsia="Times New Roman" w:hAnsi="Arial" w:cs="Arial"/>
                <w:color w:val="000000"/>
                <w:sz w:val="16"/>
                <w:szCs w:val="16"/>
              </w:rPr>
              <w:t>40X1,</w:t>
            </w:r>
            <w:proofErr w:type="gramEnd"/>
            <w:r w:rsidRPr="00242849">
              <w:rPr>
                <w:rFonts w:ascii="Arial" w:eastAsia="Times New Roman" w:hAnsi="Arial" w:cs="Arial"/>
                <w:color w:val="000000"/>
                <w:sz w:val="16"/>
                <w:szCs w:val="16"/>
              </w:rPr>
              <w:t>2 C/100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R$4,49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R$1.796,00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9</w:t>
            </w:r>
            <w:proofErr w:type="gramEnd"/>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ALCOOL ETÍLICO 70% </w:t>
            </w:r>
            <w:proofErr w:type="gramStart"/>
            <w:r w:rsidRPr="00242849">
              <w:rPr>
                <w:rFonts w:ascii="Arial" w:eastAsia="Times New Roman" w:hAnsi="Arial" w:cs="Arial"/>
                <w:color w:val="000000"/>
                <w:sz w:val="16"/>
                <w:szCs w:val="16"/>
              </w:rPr>
              <w:t>100ML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R$5.000,00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846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ALCOOL GEL 70% 1000 ML</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R$5,39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R$323,40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1309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ALCOOL IODADO 1% </w:t>
            </w:r>
            <w:proofErr w:type="gramStart"/>
            <w:r w:rsidRPr="00242849">
              <w:rPr>
                <w:rFonts w:ascii="Arial" w:eastAsia="Times New Roman" w:hAnsi="Arial" w:cs="Arial"/>
                <w:color w:val="000000"/>
                <w:sz w:val="16"/>
                <w:szCs w:val="16"/>
              </w:rPr>
              <w:t>1000ML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R$177,00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ALGODÃO HIDROFILO 500 GR</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R$8,05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R$3.220,00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Almotolias </w:t>
            </w:r>
            <w:proofErr w:type="spellStart"/>
            <w:r w:rsidRPr="00242849">
              <w:rPr>
                <w:rFonts w:ascii="Arial" w:eastAsia="Times New Roman" w:hAnsi="Arial" w:cs="Arial"/>
                <w:color w:val="000000"/>
                <w:sz w:val="16"/>
                <w:szCs w:val="16"/>
              </w:rPr>
              <w:t>plasticas</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ambar</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250ml</w:t>
            </w:r>
            <w:proofErr w:type="gramEnd"/>
            <w:r w:rsidRPr="00242849">
              <w:rPr>
                <w:rFonts w:ascii="Arial" w:eastAsia="Times New Roman" w:hAnsi="Arial" w:cs="Arial"/>
                <w:color w:val="000000"/>
                <w:sz w:val="16"/>
                <w:szCs w:val="16"/>
              </w:rPr>
              <w:t xml:space="preserve"> bico reto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Almotolias </w:t>
            </w:r>
            <w:proofErr w:type="spellStart"/>
            <w:r w:rsidRPr="00242849">
              <w:rPr>
                <w:rFonts w:ascii="Arial" w:eastAsia="Times New Roman" w:hAnsi="Arial" w:cs="Arial"/>
                <w:color w:val="000000"/>
                <w:sz w:val="16"/>
                <w:szCs w:val="16"/>
              </w:rPr>
              <w:t>plasticas</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ambar</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500ml</w:t>
            </w:r>
            <w:proofErr w:type="gramEnd"/>
            <w:r w:rsidRPr="00242849">
              <w:rPr>
                <w:rFonts w:ascii="Arial" w:eastAsia="Times New Roman" w:hAnsi="Arial" w:cs="Arial"/>
                <w:color w:val="000000"/>
                <w:sz w:val="16"/>
                <w:szCs w:val="16"/>
              </w:rPr>
              <w:t xml:space="preserve"> bico reto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R$2,50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R$75,00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Almotolias plásticas transparentes </w:t>
            </w:r>
            <w:proofErr w:type="gramStart"/>
            <w:r w:rsidRPr="00242849">
              <w:rPr>
                <w:rFonts w:ascii="Arial" w:eastAsia="Times New Roman" w:hAnsi="Arial" w:cs="Arial"/>
                <w:color w:val="000000"/>
                <w:sz w:val="16"/>
                <w:szCs w:val="16"/>
              </w:rPr>
              <w:t>250ml</w:t>
            </w:r>
            <w:proofErr w:type="gramEnd"/>
            <w:r w:rsidRPr="00242849">
              <w:rPr>
                <w:rFonts w:ascii="Arial" w:eastAsia="Times New Roman" w:hAnsi="Arial" w:cs="Arial"/>
                <w:color w:val="000000"/>
                <w:sz w:val="16"/>
                <w:szCs w:val="16"/>
              </w:rPr>
              <w:t xml:space="preserve"> bico reto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Almotolias plásticas transparentes </w:t>
            </w:r>
            <w:proofErr w:type="gramStart"/>
            <w:r w:rsidRPr="00242849">
              <w:rPr>
                <w:rFonts w:ascii="Arial" w:eastAsia="Times New Roman" w:hAnsi="Arial" w:cs="Arial"/>
                <w:color w:val="000000"/>
                <w:sz w:val="16"/>
                <w:szCs w:val="16"/>
              </w:rPr>
              <w:t>500ml</w:t>
            </w:r>
            <w:proofErr w:type="gramEnd"/>
            <w:r w:rsidRPr="00242849">
              <w:rPr>
                <w:rFonts w:ascii="Arial" w:eastAsia="Times New Roman" w:hAnsi="Arial" w:cs="Arial"/>
                <w:color w:val="000000"/>
                <w:sz w:val="16"/>
                <w:szCs w:val="16"/>
              </w:rPr>
              <w:t xml:space="preserve"> bico reto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R$2,50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R$75,00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Atadura de crepe 13 fios </w:t>
            </w:r>
            <w:proofErr w:type="gramStart"/>
            <w:r w:rsidRPr="00242849">
              <w:rPr>
                <w:rFonts w:ascii="Arial" w:eastAsia="Times New Roman" w:hAnsi="Arial" w:cs="Arial"/>
                <w:color w:val="000000"/>
                <w:sz w:val="16"/>
                <w:szCs w:val="16"/>
              </w:rPr>
              <w:t>10cm</w:t>
            </w:r>
            <w:proofErr w:type="gramEnd"/>
            <w:r w:rsidRPr="00242849">
              <w:rPr>
                <w:rFonts w:ascii="Arial" w:eastAsia="Times New Roman" w:hAnsi="Arial" w:cs="Arial"/>
                <w:color w:val="000000"/>
                <w:sz w:val="16"/>
                <w:szCs w:val="16"/>
              </w:rPr>
              <w:t xml:space="preserve"> 1,8 comp.  com 12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R$3,34</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R$1.002,00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Atadura de crepe 13 fios </w:t>
            </w:r>
            <w:proofErr w:type="gramStart"/>
            <w:r w:rsidRPr="00242849">
              <w:rPr>
                <w:rFonts w:ascii="Arial" w:eastAsia="Times New Roman" w:hAnsi="Arial" w:cs="Arial"/>
                <w:color w:val="000000"/>
                <w:sz w:val="16"/>
                <w:szCs w:val="16"/>
              </w:rPr>
              <w:t>12cm</w:t>
            </w:r>
            <w:proofErr w:type="gramEnd"/>
            <w:r w:rsidRPr="00242849">
              <w:rPr>
                <w:rFonts w:ascii="Arial" w:eastAsia="Times New Roman" w:hAnsi="Arial" w:cs="Arial"/>
                <w:color w:val="000000"/>
                <w:sz w:val="16"/>
                <w:szCs w:val="16"/>
              </w:rPr>
              <w:t xml:space="preserve"> 1,8 comp. com 12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R$5,14</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R$1.542,00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Atadura de crepe 13 fios </w:t>
            </w:r>
            <w:proofErr w:type="gramStart"/>
            <w:r w:rsidRPr="00242849">
              <w:rPr>
                <w:rFonts w:ascii="Arial" w:eastAsia="Times New Roman" w:hAnsi="Arial" w:cs="Arial"/>
                <w:color w:val="000000"/>
                <w:sz w:val="16"/>
                <w:szCs w:val="16"/>
              </w:rPr>
              <w:t>15cm</w:t>
            </w:r>
            <w:proofErr w:type="gramEnd"/>
            <w:r w:rsidRPr="00242849">
              <w:rPr>
                <w:rFonts w:ascii="Arial" w:eastAsia="Times New Roman" w:hAnsi="Arial" w:cs="Arial"/>
                <w:color w:val="000000"/>
                <w:sz w:val="16"/>
                <w:szCs w:val="16"/>
              </w:rPr>
              <w:t xml:space="preserve"> 1,8 comp. com 12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R$6,68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R$3.340,00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Atadura de crepe 13 fios </w:t>
            </w:r>
            <w:proofErr w:type="gramStart"/>
            <w:r w:rsidRPr="00242849">
              <w:rPr>
                <w:rFonts w:ascii="Arial" w:eastAsia="Times New Roman" w:hAnsi="Arial" w:cs="Arial"/>
                <w:color w:val="000000"/>
                <w:sz w:val="16"/>
                <w:szCs w:val="16"/>
              </w:rPr>
              <w:t>20cm</w:t>
            </w:r>
            <w:proofErr w:type="gramEnd"/>
            <w:r w:rsidRPr="00242849">
              <w:rPr>
                <w:rFonts w:ascii="Arial" w:eastAsia="Times New Roman" w:hAnsi="Arial" w:cs="Arial"/>
                <w:color w:val="000000"/>
                <w:sz w:val="16"/>
                <w:szCs w:val="16"/>
              </w:rPr>
              <w:t xml:space="preserve"> 1,8 comp.  com 12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R$8,75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R$4.375,00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Atadura de crepe 13 fios </w:t>
            </w:r>
            <w:proofErr w:type="gramStart"/>
            <w:r w:rsidRPr="00242849">
              <w:rPr>
                <w:rFonts w:ascii="Arial" w:eastAsia="Times New Roman" w:hAnsi="Arial" w:cs="Arial"/>
                <w:color w:val="000000"/>
                <w:sz w:val="16"/>
                <w:szCs w:val="16"/>
              </w:rPr>
              <w:t>4cm</w:t>
            </w:r>
            <w:proofErr w:type="gramEnd"/>
            <w:r w:rsidRPr="00242849">
              <w:rPr>
                <w:rFonts w:ascii="Arial" w:eastAsia="Times New Roman" w:hAnsi="Arial" w:cs="Arial"/>
                <w:color w:val="000000"/>
                <w:sz w:val="16"/>
                <w:szCs w:val="16"/>
              </w:rPr>
              <w:t xml:space="preserve"> 1,8 </w:t>
            </w:r>
            <w:proofErr w:type="spellStart"/>
            <w:r w:rsidRPr="00242849">
              <w:rPr>
                <w:rFonts w:ascii="Arial" w:eastAsia="Times New Roman" w:hAnsi="Arial" w:cs="Arial"/>
                <w:color w:val="000000"/>
                <w:sz w:val="16"/>
                <w:szCs w:val="16"/>
              </w:rPr>
              <w:t>comp</w:t>
            </w:r>
            <w:proofErr w:type="spellEnd"/>
            <w:r w:rsidRPr="00242849">
              <w:rPr>
                <w:rFonts w:ascii="Arial" w:eastAsia="Times New Roman" w:hAnsi="Arial" w:cs="Arial"/>
                <w:color w:val="000000"/>
                <w:sz w:val="16"/>
                <w:szCs w:val="16"/>
              </w:rPr>
              <w:t xml:space="preserve"> com 12 </w:t>
            </w:r>
            <w:proofErr w:type="spellStart"/>
            <w:r w:rsidRPr="00242849">
              <w:rPr>
                <w:rFonts w:ascii="Arial" w:eastAsia="Times New Roman" w:hAnsi="Arial" w:cs="Arial"/>
                <w:color w:val="000000"/>
                <w:sz w:val="16"/>
                <w:szCs w:val="16"/>
              </w:rPr>
              <w:t>un</w:t>
            </w:r>
            <w:proofErr w:type="spellEnd"/>
            <w:r w:rsidRPr="00242849">
              <w:rPr>
                <w:rFonts w:ascii="Arial" w:eastAsia="Times New Roman" w:hAnsi="Arial" w:cs="Arial"/>
                <w:color w:val="000000"/>
                <w:sz w:val="16"/>
                <w:szCs w:val="16"/>
              </w:rPr>
              <w:t>'</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1319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Atadura de crepe 13 fios </w:t>
            </w:r>
            <w:proofErr w:type="gramStart"/>
            <w:r w:rsidRPr="00242849">
              <w:rPr>
                <w:rFonts w:ascii="Arial" w:eastAsia="Times New Roman" w:hAnsi="Arial" w:cs="Arial"/>
                <w:color w:val="000000"/>
                <w:sz w:val="16"/>
                <w:szCs w:val="16"/>
              </w:rPr>
              <w:t>6cm</w:t>
            </w:r>
            <w:proofErr w:type="gramEnd"/>
            <w:r w:rsidRPr="00242849">
              <w:rPr>
                <w:rFonts w:ascii="Arial" w:eastAsia="Times New Roman" w:hAnsi="Arial" w:cs="Arial"/>
                <w:color w:val="000000"/>
                <w:sz w:val="16"/>
                <w:szCs w:val="16"/>
              </w:rPr>
              <w:t xml:space="preserve"> 1,8 comp.  com 12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R$2,24</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R$672,00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Atadura de crepe 13 fios </w:t>
            </w:r>
            <w:proofErr w:type="gramStart"/>
            <w:r w:rsidRPr="00242849">
              <w:rPr>
                <w:rFonts w:ascii="Arial" w:eastAsia="Times New Roman" w:hAnsi="Arial" w:cs="Arial"/>
                <w:color w:val="000000"/>
                <w:sz w:val="16"/>
                <w:szCs w:val="16"/>
              </w:rPr>
              <w:t>8cm</w:t>
            </w:r>
            <w:proofErr w:type="gramEnd"/>
            <w:r w:rsidRPr="00242849">
              <w:rPr>
                <w:rFonts w:ascii="Arial" w:eastAsia="Times New Roman" w:hAnsi="Arial" w:cs="Arial"/>
                <w:color w:val="000000"/>
                <w:sz w:val="16"/>
                <w:szCs w:val="16"/>
              </w:rPr>
              <w:t xml:space="preserve"> 1,8 comp.  com 12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R$2,86</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R$858,00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Avental descartável com manga longa e punho c/ 10un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R$13,45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R$672,50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Bolsa coletora urina por sistema fechado </w:t>
            </w:r>
            <w:proofErr w:type="gramStart"/>
            <w:r w:rsidRPr="00242849">
              <w:rPr>
                <w:rFonts w:ascii="Arial" w:eastAsia="Times New Roman" w:hAnsi="Arial" w:cs="Arial"/>
                <w:color w:val="000000"/>
                <w:sz w:val="16"/>
                <w:szCs w:val="16"/>
              </w:rPr>
              <w:t xml:space="preserve">( </w:t>
            </w:r>
            <w:proofErr w:type="gramEnd"/>
            <w:r w:rsidRPr="00242849">
              <w:rPr>
                <w:rFonts w:ascii="Arial" w:eastAsia="Times New Roman" w:hAnsi="Arial" w:cs="Arial"/>
                <w:color w:val="000000"/>
                <w:sz w:val="16"/>
                <w:szCs w:val="16"/>
              </w:rPr>
              <w:t>BIO BAG)</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R$4,89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R$293,40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Cabo de bisturi n. 03</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5</w:t>
            </w:r>
            <w:proofErr w:type="gramEnd"/>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R$4,65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R$23,25</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Cateter nasal 02 tipo óculos para oxigênio com dispositivo 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R$0,70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R$210,00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Cateter nasal 02 tipo </w:t>
            </w:r>
            <w:proofErr w:type="spellStart"/>
            <w:r w:rsidRPr="00242849">
              <w:rPr>
                <w:rFonts w:ascii="Arial" w:eastAsia="Times New Roman" w:hAnsi="Arial" w:cs="Arial"/>
                <w:color w:val="000000"/>
                <w:sz w:val="16"/>
                <w:szCs w:val="16"/>
              </w:rPr>
              <w:t>oculos</w:t>
            </w:r>
            <w:proofErr w:type="spellEnd"/>
            <w:r w:rsidRPr="00242849">
              <w:rPr>
                <w:rFonts w:ascii="Arial" w:eastAsia="Times New Roman" w:hAnsi="Arial" w:cs="Arial"/>
                <w:color w:val="000000"/>
                <w:sz w:val="16"/>
                <w:szCs w:val="16"/>
              </w:rPr>
              <w:t xml:space="preserve"> para </w:t>
            </w:r>
            <w:proofErr w:type="spellStart"/>
            <w:r w:rsidRPr="00242849">
              <w:rPr>
                <w:rFonts w:ascii="Arial" w:eastAsia="Times New Roman" w:hAnsi="Arial" w:cs="Arial"/>
                <w:color w:val="000000"/>
                <w:sz w:val="16"/>
                <w:szCs w:val="16"/>
              </w:rPr>
              <w:t>oxigenio</w:t>
            </w:r>
            <w:proofErr w:type="spellEnd"/>
            <w:r w:rsidRPr="00242849">
              <w:rPr>
                <w:rFonts w:ascii="Arial" w:eastAsia="Times New Roman" w:hAnsi="Arial" w:cs="Arial"/>
                <w:color w:val="000000"/>
                <w:sz w:val="16"/>
                <w:szCs w:val="16"/>
              </w:rPr>
              <w:t xml:space="preserve"> sem dispositivo 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R$0,70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R$70,00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proofErr w:type="spellStart"/>
            <w:r w:rsidRPr="00242849">
              <w:rPr>
                <w:rFonts w:ascii="Arial" w:eastAsia="Times New Roman" w:hAnsi="Arial" w:cs="Arial"/>
                <w:color w:val="000000"/>
                <w:sz w:val="16"/>
                <w:szCs w:val="16"/>
              </w:rPr>
              <w:t>Clorhexidina</w:t>
            </w:r>
            <w:proofErr w:type="spellEnd"/>
            <w:r w:rsidRPr="00242849">
              <w:rPr>
                <w:rFonts w:ascii="Arial" w:eastAsia="Times New Roman" w:hAnsi="Arial" w:cs="Arial"/>
                <w:color w:val="000000"/>
                <w:sz w:val="16"/>
                <w:szCs w:val="16"/>
              </w:rPr>
              <w:t xml:space="preserve"> 0,5% </w:t>
            </w:r>
            <w:proofErr w:type="spellStart"/>
            <w:r w:rsidRPr="00242849">
              <w:rPr>
                <w:rFonts w:ascii="Arial" w:eastAsia="Times New Roman" w:hAnsi="Arial" w:cs="Arial"/>
                <w:color w:val="000000"/>
                <w:sz w:val="16"/>
                <w:szCs w:val="16"/>
              </w:rPr>
              <w:t>degermante</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1000ml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R$9,94</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R$298,20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Coletor material </w:t>
            </w:r>
            <w:proofErr w:type="spellStart"/>
            <w:r w:rsidRPr="00242849">
              <w:rPr>
                <w:rFonts w:ascii="Arial" w:eastAsia="Times New Roman" w:hAnsi="Arial" w:cs="Arial"/>
                <w:color w:val="000000"/>
                <w:sz w:val="16"/>
                <w:szCs w:val="16"/>
              </w:rPr>
              <w:t>perfurocortante</w:t>
            </w:r>
            <w:proofErr w:type="spellEnd"/>
            <w:r w:rsidRPr="00242849">
              <w:rPr>
                <w:rFonts w:ascii="Arial" w:eastAsia="Times New Roman" w:hAnsi="Arial" w:cs="Arial"/>
                <w:color w:val="000000"/>
                <w:sz w:val="16"/>
                <w:szCs w:val="16"/>
              </w:rPr>
              <w:t xml:space="preserve"> (13L) c/ 10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R$35,00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R$1.050,00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Coletor material </w:t>
            </w:r>
            <w:proofErr w:type="spellStart"/>
            <w:r w:rsidRPr="00242849">
              <w:rPr>
                <w:rFonts w:ascii="Arial" w:eastAsia="Times New Roman" w:hAnsi="Arial" w:cs="Arial"/>
                <w:color w:val="000000"/>
                <w:sz w:val="16"/>
                <w:szCs w:val="16"/>
              </w:rPr>
              <w:t>perfurocortante</w:t>
            </w:r>
            <w:proofErr w:type="spellEnd"/>
            <w:r w:rsidRPr="00242849">
              <w:rPr>
                <w:rFonts w:ascii="Arial" w:eastAsia="Times New Roman" w:hAnsi="Arial" w:cs="Arial"/>
                <w:color w:val="000000"/>
                <w:sz w:val="16"/>
                <w:szCs w:val="16"/>
              </w:rPr>
              <w:t xml:space="preserve"> (7L) c/ 10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R$29,00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R$580,00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1329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Coletor universal plástico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80ml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R$0,45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Compressa de gaze </w:t>
            </w:r>
            <w:proofErr w:type="spellStart"/>
            <w:r w:rsidRPr="00242849">
              <w:rPr>
                <w:rFonts w:ascii="Arial" w:eastAsia="Times New Roman" w:hAnsi="Arial" w:cs="Arial"/>
                <w:color w:val="000000"/>
                <w:sz w:val="16"/>
                <w:szCs w:val="16"/>
              </w:rPr>
              <w:t>cirurgica</w:t>
            </w:r>
            <w:proofErr w:type="spellEnd"/>
            <w:r w:rsidRPr="00242849">
              <w:rPr>
                <w:rFonts w:ascii="Arial" w:eastAsia="Times New Roman" w:hAnsi="Arial" w:cs="Arial"/>
                <w:color w:val="000000"/>
                <w:sz w:val="16"/>
                <w:szCs w:val="16"/>
              </w:rPr>
              <w:t xml:space="preserve"> 23x25cm </w:t>
            </w:r>
            <w:proofErr w:type="gramStart"/>
            <w:r w:rsidRPr="00242849">
              <w:rPr>
                <w:rFonts w:ascii="Arial" w:eastAsia="Times New Roman" w:hAnsi="Arial" w:cs="Arial"/>
                <w:color w:val="000000"/>
                <w:sz w:val="16"/>
                <w:szCs w:val="16"/>
              </w:rPr>
              <w:t>4</w:t>
            </w:r>
            <w:proofErr w:type="gramEnd"/>
            <w:r w:rsidRPr="00242849">
              <w:rPr>
                <w:rFonts w:ascii="Arial" w:eastAsia="Times New Roman" w:hAnsi="Arial" w:cs="Arial"/>
                <w:color w:val="000000"/>
                <w:sz w:val="16"/>
                <w:szCs w:val="16"/>
              </w:rPr>
              <w:t xml:space="preserve"> camadas c/ 50un (campo operatório)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R$32,98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R$1.649,00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Compressa de gaze </w:t>
            </w:r>
            <w:proofErr w:type="spellStart"/>
            <w:r w:rsidRPr="00242849">
              <w:rPr>
                <w:rFonts w:ascii="Arial" w:eastAsia="Times New Roman" w:hAnsi="Arial" w:cs="Arial"/>
                <w:color w:val="000000"/>
                <w:sz w:val="16"/>
                <w:szCs w:val="16"/>
              </w:rPr>
              <w:t>cirurgica</w:t>
            </w:r>
            <w:proofErr w:type="spellEnd"/>
            <w:r w:rsidRPr="00242849">
              <w:rPr>
                <w:rFonts w:ascii="Arial" w:eastAsia="Times New Roman" w:hAnsi="Arial" w:cs="Arial"/>
                <w:color w:val="000000"/>
                <w:sz w:val="16"/>
                <w:szCs w:val="16"/>
              </w:rPr>
              <w:t xml:space="preserve"> 45x50cm </w:t>
            </w:r>
            <w:proofErr w:type="gramStart"/>
            <w:r w:rsidRPr="00242849">
              <w:rPr>
                <w:rFonts w:ascii="Arial" w:eastAsia="Times New Roman" w:hAnsi="Arial" w:cs="Arial"/>
                <w:color w:val="000000"/>
                <w:sz w:val="16"/>
                <w:szCs w:val="16"/>
              </w:rPr>
              <w:t>4</w:t>
            </w:r>
            <w:proofErr w:type="gramEnd"/>
            <w:r w:rsidRPr="00242849">
              <w:rPr>
                <w:rFonts w:ascii="Arial" w:eastAsia="Times New Roman" w:hAnsi="Arial" w:cs="Arial"/>
                <w:color w:val="000000"/>
                <w:sz w:val="16"/>
                <w:szCs w:val="16"/>
              </w:rPr>
              <w:t xml:space="preserve"> camadas c/ 50un (campo operatório)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R$43,90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R$4.390,00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Curativo estéril redondo c/ 500un. (</w:t>
            </w:r>
            <w:proofErr w:type="spellStart"/>
            <w:r w:rsidRPr="00242849">
              <w:rPr>
                <w:rFonts w:ascii="Arial" w:eastAsia="Times New Roman" w:hAnsi="Arial" w:cs="Arial"/>
                <w:color w:val="000000"/>
                <w:sz w:val="16"/>
                <w:szCs w:val="16"/>
              </w:rPr>
              <w:t>Stopper</w:t>
            </w:r>
            <w:proofErr w:type="spellEnd"/>
            <w:r w:rsidRPr="00242849">
              <w:rPr>
                <w:rFonts w:ascii="Arial" w:eastAsia="Times New Roman" w:hAnsi="Arial" w:cs="Arial"/>
                <w:color w:val="000000"/>
                <w:sz w:val="16"/>
                <w:szCs w:val="16"/>
              </w:rPr>
              <w:t xml:space="preserve"> adesivo)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Equipo p/ soro </w:t>
            </w:r>
            <w:proofErr w:type="spellStart"/>
            <w:r w:rsidRPr="00242849">
              <w:rPr>
                <w:rFonts w:ascii="Arial" w:eastAsia="Times New Roman" w:hAnsi="Arial" w:cs="Arial"/>
                <w:color w:val="000000"/>
                <w:sz w:val="16"/>
                <w:szCs w:val="16"/>
              </w:rPr>
              <w:t>Macrogotas</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R$0,86</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R$430,00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Equipo p/ soro </w:t>
            </w:r>
            <w:proofErr w:type="spellStart"/>
            <w:r w:rsidRPr="00242849">
              <w:rPr>
                <w:rFonts w:ascii="Arial" w:eastAsia="Times New Roman" w:hAnsi="Arial" w:cs="Arial"/>
                <w:color w:val="000000"/>
                <w:sz w:val="16"/>
                <w:szCs w:val="16"/>
              </w:rPr>
              <w:t>Microgotas</w:t>
            </w:r>
            <w:proofErr w:type="spellEnd"/>
            <w:r w:rsidRPr="00242849">
              <w:rPr>
                <w:rFonts w:ascii="Arial" w:eastAsia="Times New Roman" w:hAnsi="Arial" w:cs="Arial"/>
                <w:color w:val="000000"/>
                <w:sz w:val="16"/>
                <w:szCs w:val="16"/>
              </w:rPr>
              <w:t xml:space="preserve"> </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R$0,86</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lastRenderedPageBreak/>
              <w:t>39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Equipo para nutrição enteral </w:t>
            </w:r>
            <w:proofErr w:type="spellStart"/>
            <w:r w:rsidRPr="00242849">
              <w:rPr>
                <w:rFonts w:ascii="Arial" w:eastAsia="Times New Roman" w:hAnsi="Arial" w:cs="Arial"/>
                <w:color w:val="000000"/>
                <w:sz w:val="16"/>
                <w:szCs w:val="16"/>
              </w:rPr>
              <w:t>macrogotas</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R$1,12</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R$1.120,00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Escova cervical desc. c/ 100un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R$13,98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R$1.118,40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ESPARADRAPO IMPERMEAVEL </w:t>
            </w:r>
            <w:proofErr w:type="gramStart"/>
            <w:r w:rsidRPr="00242849">
              <w:rPr>
                <w:rFonts w:ascii="Arial" w:eastAsia="Times New Roman" w:hAnsi="Arial" w:cs="Arial"/>
                <w:color w:val="000000"/>
                <w:sz w:val="16"/>
                <w:szCs w:val="16"/>
              </w:rPr>
              <w:t>10X4,</w:t>
            </w:r>
            <w:proofErr w:type="gramEnd"/>
            <w:r w:rsidRPr="00242849">
              <w:rPr>
                <w:rFonts w:ascii="Arial" w:eastAsia="Times New Roman" w:hAnsi="Arial" w:cs="Arial"/>
                <w:color w:val="000000"/>
                <w:sz w:val="16"/>
                <w:szCs w:val="16"/>
              </w:rPr>
              <w:t>5</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UNI</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R$585,00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Esparadrapo </w:t>
            </w:r>
            <w:proofErr w:type="gramStart"/>
            <w:r w:rsidRPr="00242849">
              <w:rPr>
                <w:rFonts w:ascii="Arial" w:eastAsia="Times New Roman" w:hAnsi="Arial" w:cs="Arial"/>
                <w:color w:val="000000"/>
                <w:sz w:val="16"/>
                <w:szCs w:val="16"/>
              </w:rPr>
              <w:t>5x4,</w:t>
            </w:r>
            <w:proofErr w:type="gramEnd"/>
            <w:r w:rsidRPr="00242849">
              <w:rPr>
                <w:rFonts w:ascii="Arial" w:eastAsia="Times New Roman" w:hAnsi="Arial" w:cs="Arial"/>
                <w:color w:val="000000"/>
                <w:sz w:val="16"/>
                <w:szCs w:val="16"/>
              </w:rPr>
              <w:t>5</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RL</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R$3,40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R$680,00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ESPATULA DE AYRES DESCARTAVEL C/100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R$3,60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R$360,00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Especulo vaginal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tam</w:t>
            </w:r>
            <w:proofErr w:type="gramEnd"/>
            <w:r w:rsidRPr="00242849">
              <w:rPr>
                <w:rFonts w:ascii="Arial" w:eastAsia="Times New Roman" w:hAnsi="Arial" w:cs="Arial"/>
                <w:color w:val="000000"/>
                <w:sz w:val="16"/>
                <w:szCs w:val="16"/>
              </w:rPr>
              <w:t>. G</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R$590,00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1339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Especulo vaginal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spellStart"/>
            <w:proofErr w:type="gramStart"/>
            <w:r w:rsidRPr="00242849">
              <w:rPr>
                <w:rFonts w:ascii="Arial" w:eastAsia="Times New Roman" w:hAnsi="Arial" w:cs="Arial"/>
                <w:color w:val="000000"/>
                <w:sz w:val="16"/>
                <w:szCs w:val="16"/>
              </w:rPr>
              <w:t>tam</w:t>
            </w:r>
            <w:proofErr w:type="gramEnd"/>
            <w:r w:rsidRPr="00242849">
              <w:rPr>
                <w:rFonts w:ascii="Arial" w:eastAsia="Times New Roman" w:hAnsi="Arial" w:cs="Arial"/>
                <w:color w:val="000000"/>
                <w:sz w:val="16"/>
                <w:szCs w:val="16"/>
              </w:rPr>
              <w:t>.M</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R$1,14</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R$2.280,00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Especulo vaginal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spellStart"/>
            <w:proofErr w:type="gramStart"/>
            <w:r w:rsidRPr="00242849">
              <w:rPr>
                <w:rFonts w:ascii="Arial" w:eastAsia="Times New Roman" w:hAnsi="Arial" w:cs="Arial"/>
                <w:color w:val="000000"/>
                <w:sz w:val="16"/>
                <w:szCs w:val="16"/>
              </w:rPr>
              <w:t>tam</w:t>
            </w:r>
            <w:proofErr w:type="gramEnd"/>
            <w:r w:rsidRPr="00242849">
              <w:rPr>
                <w:rFonts w:ascii="Arial" w:eastAsia="Times New Roman" w:hAnsi="Arial" w:cs="Arial"/>
                <w:color w:val="000000"/>
                <w:sz w:val="16"/>
                <w:szCs w:val="16"/>
              </w:rPr>
              <w:t>.P</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R$2.100,00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Extensor para </w:t>
            </w:r>
            <w:proofErr w:type="spellStart"/>
            <w:r w:rsidRPr="00242849">
              <w:rPr>
                <w:rFonts w:ascii="Arial" w:eastAsia="Times New Roman" w:hAnsi="Arial" w:cs="Arial"/>
                <w:color w:val="000000"/>
                <w:sz w:val="16"/>
                <w:szCs w:val="16"/>
              </w:rPr>
              <w:t>oxigenio</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2mts</w:t>
            </w:r>
            <w:proofErr w:type="gramEnd"/>
            <w:r w:rsidRPr="00242849">
              <w:rPr>
                <w:rFonts w:ascii="Arial" w:eastAsia="Times New Roman" w:hAnsi="Arial" w:cs="Arial"/>
                <w:color w:val="000000"/>
                <w:sz w:val="16"/>
                <w:szCs w:val="16"/>
              </w:rPr>
              <w:t xml:space="preserve"> de silicone</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R$160,00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Fio </w:t>
            </w:r>
            <w:proofErr w:type="spellStart"/>
            <w:r w:rsidRPr="00242849">
              <w:rPr>
                <w:rFonts w:ascii="Arial" w:eastAsia="Times New Roman" w:hAnsi="Arial" w:cs="Arial"/>
                <w:color w:val="000000"/>
                <w:sz w:val="16"/>
                <w:szCs w:val="16"/>
              </w:rPr>
              <w:t>cat-gut</w:t>
            </w:r>
            <w:proofErr w:type="spellEnd"/>
            <w:r w:rsidRPr="00242849">
              <w:rPr>
                <w:rFonts w:ascii="Arial" w:eastAsia="Times New Roman" w:hAnsi="Arial" w:cs="Arial"/>
                <w:color w:val="000000"/>
                <w:sz w:val="16"/>
                <w:szCs w:val="16"/>
              </w:rPr>
              <w:t xml:space="preserve"> com agulha </w:t>
            </w:r>
            <w:proofErr w:type="gramStart"/>
            <w:r w:rsidRPr="00242849">
              <w:rPr>
                <w:rFonts w:ascii="Arial" w:eastAsia="Times New Roman" w:hAnsi="Arial" w:cs="Arial"/>
                <w:color w:val="000000"/>
                <w:sz w:val="16"/>
                <w:szCs w:val="16"/>
              </w:rPr>
              <w:t>nº2.</w:t>
            </w:r>
            <w:proofErr w:type="gramEnd"/>
            <w:r w:rsidRPr="00242849">
              <w:rPr>
                <w:rFonts w:ascii="Arial" w:eastAsia="Times New Roman" w:hAnsi="Arial" w:cs="Arial"/>
                <w:color w:val="000000"/>
                <w:sz w:val="16"/>
                <w:szCs w:val="16"/>
              </w:rPr>
              <w:t>0 c/ 24un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Fio </w:t>
            </w:r>
            <w:proofErr w:type="spellStart"/>
            <w:r w:rsidRPr="00242849">
              <w:rPr>
                <w:rFonts w:ascii="Arial" w:eastAsia="Times New Roman" w:hAnsi="Arial" w:cs="Arial"/>
                <w:color w:val="000000"/>
                <w:sz w:val="16"/>
                <w:szCs w:val="16"/>
              </w:rPr>
              <w:t>cat-gut</w:t>
            </w:r>
            <w:proofErr w:type="spellEnd"/>
            <w:r w:rsidRPr="00242849">
              <w:rPr>
                <w:rFonts w:ascii="Arial" w:eastAsia="Times New Roman" w:hAnsi="Arial" w:cs="Arial"/>
                <w:color w:val="000000"/>
                <w:sz w:val="16"/>
                <w:szCs w:val="16"/>
              </w:rPr>
              <w:t xml:space="preserve"> com agulha </w:t>
            </w:r>
            <w:proofErr w:type="gramStart"/>
            <w:r w:rsidRPr="00242849">
              <w:rPr>
                <w:rFonts w:ascii="Arial" w:eastAsia="Times New Roman" w:hAnsi="Arial" w:cs="Arial"/>
                <w:color w:val="000000"/>
                <w:sz w:val="16"/>
                <w:szCs w:val="16"/>
              </w:rPr>
              <w:t>nº3.</w:t>
            </w:r>
            <w:proofErr w:type="gramEnd"/>
            <w:r w:rsidRPr="00242849">
              <w:rPr>
                <w:rFonts w:ascii="Arial" w:eastAsia="Times New Roman" w:hAnsi="Arial" w:cs="Arial"/>
                <w:color w:val="000000"/>
                <w:sz w:val="16"/>
                <w:szCs w:val="16"/>
              </w:rPr>
              <w:t>0 c/ 24un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Fio para sutura </w:t>
            </w:r>
            <w:proofErr w:type="spellStart"/>
            <w:r w:rsidRPr="00242849">
              <w:rPr>
                <w:rFonts w:ascii="Arial" w:eastAsia="Times New Roman" w:hAnsi="Arial" w:cs="Arial"/>
                <w:color w:val="000000"/>
                <w:sz w:val="16"/>
                <w:szCs w:val="16"/>
              </w:rPr>
              <w:t>mononylon</w:t>
            </w:r>
            <w:proofErr w:type="spellEnd"/>
            <w:r w:rsidRPr="00242849">
              <w:rPr>
                <w:rFonts w:ascii="Arial" w:eastAsia="Times New Roman" w:hAnsi="Arial" w:cs="Arial"/>
                <w:color w:val="000000"/>
                <w:sz w:val="16"/>
                <w:szCs w:val="16"/>
              </w:rPr>
              <w:t xml:space="preserve"> 2-0 com agulha com 24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R$19,30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Fio para sutura </w:t>
            </w:r>
            <w:proofErr w:type="spellStart"/>
            <w:r w:rsidRPr="00242849">
              <w:rPr>
                <w:rFonts w:ascii="Arial" w:eastAsia="Times New Roman" w:hAnsi="Arial" w:cs="Arial"/>
                <w:color w:val="000000"/>
                <w:sz w:val="16"/>
                <w:szCs w:val="16"/>
              </w:rPr>
              <w:t>mononylon</w:t>
            </w:r>
            <w:proofErr w:type="spellEnd"/>
            <w:r w:rsidRPr="00242849">
              <w:rPr>
                <w:rFonts w:ascii="Arial" w:eastAsia="Times New Roman" w:hAnsi="Arial" w:cs="Arial"/>
                <w:color w:val="000000"/>
                <w:sz w:val="16"/>
                <w:szCs w:val="16"/>
              </w:rPr>
              <w:t xml:space="preserve"> 3-0 com agulha com 24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R$19,30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Fio para sutura </w:t>
            </w:r>
            <w:proofErr w:type="spellStart"/>
            <w:r w:rsidRPr="00242849">
              <w:rPr>
                <w:rFonts w:ascii="Arial" w:eastAsia="Times New Roman" w:hAnsi="Arial" w:cs="Arial"/>
                <w:color w:val="000000"/>
                <w:sz w:val="16"/>
                <w:szCs w:val="16"/>
              </w:rPr>
              <w:t>mononylon</w:t>
            </w:r>
            <w:proofErr w:type="spellEnd"/>
            <w:r w:rsidRPr="00242849">
              <w:rPr>
                <w:rFonts w:ascii="Arial" w:eastAsia="Times New Roman" w:hAnsi="Arial" w:cs="Arial"/>
                <w:color w:val="000000"/>
                <w:sz w:val="16"/>
                <w:szCs w:val="16"/>
              </w:rPr>
              <w:t xml:space="preserve"> 4-0 com agulha com 24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R$19,30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Fio para sutura </w:t>
            </w:r>
            <w:proofErr w:type="spellStart"/>
            <w:r w:rsidRPr="00242849">
              <w:rPr>
                <w:rFonts w:ascii="Arial" w:eastAsia="Times New Roman" w:hAnsi="Arial" w:cs="Arial"/>
                <w:color w:val="000000"/>
                <w:sz w:val="16"/>
                <w:szCs w:val="16"/>
              </w:rPr>
              <w:t>mononylon</w:t>
            </w:r>
            <w:proofErr w:type="spellEnd"/>
            <w:r w:rsidRPr="00242849">
              <w:rPr>
                <w:rFonts w:ascii="Arial" w:eastAsia="Times New Roman" w:hAnsi="Arial" w:cs="Arial"/>
                <w:color w:val="000000"/>
                <w:sz w:val="16"/>
                <w:szCs w:val="16"/>
              </w:rPr>
              <w:t xml:space="preserve"> 5-0 com agulha com 24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R$19,30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Fio para sutura </w:t>
            </w:r>
            <w:proofErr w:type="spellStart"/>
            <w:r w:rsidRPr="00242849">
              <w:rPr>
                <w:rFonts w:ascii="Arial" w:eastAsia="Times New Roman" w:hAnsi="Arial" w:cs="Arial"/>
                <w:color w:val="000000"/>
                <w:sz w:val="16"/>
                <w:szCs w:val="16"/>
              </w:rPr>
              <w:t>mononylon</w:t>
            </w:r>
            <w:proofErr w:type="spellEnd"/>
            <w:r w:rsidRPr="00242849">
              <w:rPr>
                <w:rFonts w:ascii="Arial" w:eastAsia="Times New Roman" w:hAnsi="Arial" w:cs="Arial"/>
                <w:color w:val="000000"/>
                <w:sz w:val="16"/>
                <w:szCs w:val="16"/>
              </w:rPr>
              <w:t xml:space="preserve"> 6-0 com agulha com 24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R$19,30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1349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Fita adesiva para autoclave 19mmx30m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RL</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R$3,98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R$1.990,00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Fita adesiva cirúrgica </w:t>
            </w:r>
            <w:proofErr w:type="spellStart"/>
            <w:r w:rsidRPr="00242849">
              <w:rPr>
                <w:rFonts w:ascii="Arial" w:eastAsia="Times New Roman" w:hAnsi="Arial" w:cs="Arial"/>
                <w:color w:val="000000"/>
                <w:sz w:val="16"/>
                <w:szCs w:val="16"/>
              </w:rPr>
              <w:t>microporosa</w:t>
            </w:r>
            <w:proofErr w:type="spellEnd"/>
            <w:r w:rsidRPr="00242849">
              <w:rPr>
                <w:rFonts w:ascii="Arial" w:eastAsia="Times New Roman" w:hAnsi="Arial" w:cs="Arial"/>
                <w:color w:val="000000"/>
                <w:sz w:val="16"/>
                <w:szCs w:val="16"/>
              </w:rPr>
              <w:t xml:space="preserve"> 2,5x10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RL</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R$510,00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Fita adesiva </w:t>
            </w:r>
            <w:proofErr w:type="spellStart"/>
            <w:r w:rsidRPr="00242849">
              <w:rPr>
                <w:rFonts w:ascii="Arial" w:eastAsia="Times New Roman" w:hAnsi="Arial" w:cs="Arial"/>
                <w:color w:val="000000"/>
                <w:sz w:val="16"/>
                <w:szCs w:val="16"/>
              </w:rPr>
              <w:t>cirurgica</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microporosa</w:t>
            </w:r>
            <w:proofErr w:type="spellEnd"/>
            <w:r w:rsidRPr="00242849">
              <w:rPr>
                <w:rFonts w:ascii="Arial" w:eastAsia="Times New Roman" w:hAnsi="Arial" w:cs="Arial"/>
                <w:color w:val="000000"/>
                <w:sz w:val="16"/>
                <w:szCs w:val="16"/>
              </w:rPr>
              <w:t xml:space="preserve"> 5,0x10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RL</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R$2,96</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R$888,00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FIXADOR CITOLOGICO SPRAY </w:t>
            </w:r>
            <w:proofErr w:type="gramStart"/>
            <w:r w:rsidRPr="00242849">
              <w:rPr>
                <w:rFonts w:ascii="Arial" w:eastAsia="Times New Roman" w:hAnsi="Arial" w:cs="Arial"/>
                <w:color w:val="000000"/>
                <w:sz w:val="16"/>
                <w:szCs w:val="16"/>
              </w:rPr>
              <w:t>100ML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R$4,80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R$192,00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Frasco para nutrição enteral </w:t>
            </w:r>
            <w:proofErr w:type="gramStart"/>
            <w:r w:rsidRPr="00242849">
              <w:rPr>
                <w:rFonts w:ascii="Arial" w:eastAsia="Times New Roman" w:hAnsi="Arial" w:cs="Arial"/>
                <w:color w:val="000000"/>
                <w:sz w:val="16"/>
                <w:szCs w:val="16"/>
              </w:rPr>
              <w:t>300ml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R$0,60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R$1.800,00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Gaze </w:t>
            </w:r>
            <w:proofErr w:type="gramStart"/>
            <w:r w:rsidRPr="00242849">
              <w:rPr>
                <w:rFonts w:ascii="Arial" w:eastAsia="Times New Roman" w:hAnsi="Arial" w:cs="Arial"/>
                <w:color w:val="000000"/>
                <w:sz w:val="16"/>
                <w:szCs w:val="16"/>
              </w:rPr>
              <w:t>8</w:t>
            </w:r>
            <w:proofErr w:type="gramEnd"/>
            <w:r w:rsidRPr="00242849">
              <w:rPr>
                <w:rFonts w:ascii="Arial" w:eastAsia="Times New Roman" w:hAnsi="Arial" w:cs="Arial"/>
                <w:color w:val="000000"/>
                <w:sz w:val="16"/>
                <w:szCs w:val="16"/>
              </w:rPr>
              <w:t xml:space="preserve"> dobras 13 fios 7,5x7,5cm com 500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R$6,59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R$13.180,00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Gaze tipo queijo </w:t>
            </w:r>
            <w:proofErr w:type="gramStart"/>
            <w:r w:rsidRPr="00242849">
              <w:rPr>
                <w:rFonts w:ascii="Arial" w:eastAsia="Times New Roman" w:hAnsi="Arial" w:cs="Arial"/>
                <w:color w:val="000000"/>
                <w:sz w:val="16"/>
                <w:szCs w:val="16"/>
              </w:rPr>
              <w:t>8</w:t>
            </w:r>
            <w:proofErr w:type="gramEnd"/>
            <w:r w:rsidRPr="00242849">
              <w:rPr>
                <w:rFonts w:ascii="Arial" w:eastAsia="Times New Roman" w:hAnsi="Arial" w:cs="Arial"/>
                <w:color w:val="000000"/>
                <w:sz w:val="16"/>
                <w:szCs w:val="16"/>
              </w:rPr>
              <w:t xml:space="preserve"> dobras 9 fios 91cmx50m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Gel para eletrocardiograma c/ 1000grs</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R$3,40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R$102,00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Hipoclorito de </w:t>
            </w:r>
            <w:proofErr w:type="spellStart"/>
            <w:r w:rsidRPr="00242849">
              <w:rPr>
                <w:rFonts w:ascii="Arial" w:eastAsia="Times New Roman" w:hAnsi="Arial" w:cs="Arial"/>
                <w:color w:val="000000"/>
                <w:sz w:val="16"/>
                <w:szCs w:val="16"/>
              </w:rPr>
              <w:t>sodio</w:t>
            </w:r>
            <w:proofErr w:type="spellEnd"/>
            <w:r w:rsidRPr="00242849">
              <w:rPr>
                <w:rFonts w:ascii="Arial" w:eastAsia="Times New Roman" w:hAnsi="Arial" w:cs="Arial"/>
                <w:color w:val="000000"/>
                <w:sz w:val="16"/>
                <w:szCs w:val="16"/>
              </w:rPr>
              <w:t xml:space="preserve"> 1% </w:t>
            </w:r>
            <w:proofErr w:type="gramStart"/>
            <w:r w:rsidRPr="00242849">
              <w:rPr>
                <w:rFonts w:ascii="Arial" w:eastAsia="Times New Roman" w:hAnsi="Arial" w:cs="Arial"/>
                <w:color w:val="000000"/>
                <w:sz w:val="16"/>
                <w:szCs w:val="16"/>
              </w:rPr>
              <w:t>1000ml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R$3,10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Lamina de bisturi n 20 com 100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Lamina de bisturi nº11 com 100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1359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Lamina de bisturi nº12 com 100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Lamina de bisturi nº15 com 100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Lamina de bisturi nº23 com 100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Lamina de bisturi nº24 com 100 um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R$149,00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Lamina para preventivo c/ extremidade fosca com 100un.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R$3,50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Lençol descartável c/ elástico 0,90</w:t>
            </w:r>
            <w:proofErr w:type="gramStart"/>
            <w:r w:rsidRPr="00242849">
              <w:rPr>
                <w:rFonts w:ascii="Arial" w:eastAsia="Times New Roman" w:hAnsi="Arial" w:cs="Arial"/>
                <w:color w:val="000000"/>
                <w:sz w:val="16"/>
                <w:szCs w:val="16"/>
              </w:rPr>
              <w:t>x2,</w:t>
            </w:r>
            <w:proofErr w:type="gramEnd"/>
            <w:r w:rsidRPr="00242849">
              <w:rPr>
                <w:rFonts w:ascii="Arial" w:eastAsia="Times New Roman" w:hAnsi="Arial" w:cs="Arial"/>
                <w:color w:val="000000"/>
                <w:sz w:val="16"/>
                <w:szCs w:val="16"/>
              </w:rPr>
              <w:t>0m c/ 10un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R$8,45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R$2.535,00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Lidocaína 2% sem vaso 20 ml </w:t>
            </w:r>
            <w:proofErr w:type="spellStart"/>
            <w:r w:rsidRPr="00242849">
              <w:rPr>
                <w:rFonts w:ascii="Arial" w:eastAsia="Times New Roman" w:hAnsi="Arial" w:cs="Arial"/>
                <w:color w:val="000000"/>
                <w:sz w:val="16"/>
                <w:szCs w:val="16"/>
              </w:rPr>
              <w:t>inj</w:t>
            </w:r>
            <w:proofErr w:type="spellEnd"/>
            <w:r w:rsidRPr="00242849">
              <w:rPr>
                <w:rFonts w:ascii="Arial" w:eastAsia="Times New Roman" w:hAnsi="Arial" w:cs="Arial"/>
                <w:color w:val="000000"/>
                <w:sz w:val="16"/>
                <w:szCs w:val="16"/>
              </w:rPr>
              <w:t>.</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R$3,10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R$620,00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Luva </w:t>
            </w:r>
            <w:proofErr w:type="spellStart"/>
            <w:r w:rsidRPr="00242849">
              <w:rPr>
                <w:rFonts w:ascii="Arial" w:eastAsia="Times New Roman" w:hAnsi="Arial" w:cs="Arial"/>
                <w:color w:val="000000"/>
                <w:sz w:val="16"/>
                <w:szCs w:val="16"/>
              </w:rPr>
              <w:t>cirurgica</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esteril</w:t>
            </w:r>
            <w:proofErr w:type="spellEnd"/>
            <w:r w:rsidRPr="00242849">
              <w:rPr>
                <w:rFonts w:ascii="Arial" w:eastAsia="Times New Roman" w:hAnsi="Arial" w:cs="Arial"/>
                <w:color w:val="000000"/>
                <w:sz w:val="16"/>
                <w:szCs w:val="16"/>
              </w:rPr>
              <w:t xml:space="preserve"> 6,0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R$54,00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Luva </w:t>
            </w:r>
            <w:proofErr w:type="spellStart"/>
            <w:r w:rsidRPr="00242849">
              <w:rPr>
                <w:rFonts w:ascii="Arial" w:eastAsia="Times New Roman" w:hAnsi="Arial" w:cs="Arial"/>
                <w:color w:val="000000"/>
                <w:sz w:val="16"/>
                <w:szCs w:val="16"/>
              </w:rPr>
              <w:t>cirurgica</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esteril</w:t>
            </w:r>
            <w:proofErr w:type="spellEnd"/>
            <w:r w:rsidRPr="00242849">
              <w:rPr>
                <w:rFonts w:ascii="Arial" w:eastAsia="Times New Roman" w:hAnsi="Arial" w:cs="Arial"/>
                <w:color w:val="000000"/>
                <w:sz w:val="16"/>
                <w:szCs w:val="16"/>
              </w:rPr>
              <w:t xml:space="preserve"> 6,5</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R$54,00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Luva cirúrgica estéril 7,0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R$72,00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1369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Luva cirúrgica estéril 7,5</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R$180,00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Luva cirúrgica estéril 8,0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R$90,00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Luva </w:t>
            </w:r>
            <w:proofErr w:type="spellStart"/>
            <w:r w:rsidRPr="00242849">
              <w:rPr>
                <w:rFonts w:ascii="Arial" w:eastAsia="Times New Roman" w:hAnsi="Arial" w:cs="Arial"/>
                <w:color w:val="000000"/>
                <w:sz w:val="16"/>
                <w:szCs w:val="16"/>
              </w:rPr>
              <w:t>cirurgica</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esteril</w:t>
            </w:r>
            <w:proofErr w:type="spellEnd"/>
            <w:r w:rsidRPr="00242849">
              <w:rPr>
                <w:rFonts w:ascii="Arial" w:eastAsia="Times New Roman" w:hAnsi="Arial" w:cs="Arial"/>
                <w:color w:val="000000"/>
                <w:sz w:val="16"/>
                <w:szCs w:val="16"/>
              </w:rPr>
              <w:t xml:space="preserve"> 8,5</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79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Luva plástica descartável estéril com 100un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R$3,10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R$310,00</w:t>
            </w:r>
          </w:p>
        </w:tc>
      </w:tr>
      <w:tr w:rsidR="00242849" w:rsidRPr="00242849" w:rsidTr="00242849">
        <w:trPr>
          <w:trHeight w:val="420"/>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1373</w:t>
            </w:r>
          </w:p>
        </w:tc>
        <w:tc>
          <w:tcPr>
            <w:tcW w:w="4140" w:type="dxa"/>
            <w:tcBorders>
              <w:top w:val="nil"/>
              <w:left w:val="nil"/>
              <w:bottom w:val="single" w:sz="4" w:space="0" w:color="auto"/>
              <w:right w:val="single" w:sz="4" w:space="0" w:color="auto"/>
            </w:tcBorders>
            <w:shd w:val="clear" w:color="auto" w:fill="auto"/>
            <w:vAlign w:val="center"/>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Luvas em </w:t>
            </w:r>
            <w:proofErr w:type="spellStart"/>
            <w:r w:rsidRPr="00242849">
              <w:rPr>
                <w:rFonts w:ascii="Arial" w:eastAsia="Times New Roman" w:hAnsi="Arial" w:cs="Arial"/>
                <w:color w:val="000000"/>
                <w:sz w:val="16"/>
                <w:szCs w:val="16"/>
              </w:rPr>
              <w:t>latex</w:t>
            </w:r>
            <w:proofErr w:type="spellEnd"/>
            <w:r w:rsidRPr="00242849">
              <w:rPr>
                <w:rFonts w:ascii="Arial" w:eastAsia="Times New Roman" w:hAnsi="Arial" w:cs="Arial"/>
                <w:color w:val="000000"/>
                <w:sz w:val="16"/>
                <w:szCs w:val="16"/>
              </w:rPr>
              <w:t xml:space="preserve"> de procedimento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com</w:t>
            </w:r>
            <w:proofErr w:type="gramEnd"/>
            <w:r w:rsidRPr="00242849">
              <w:rPr>
                <w:rFonts w:ascii="Arial" w:eastAsia="Times New Roman" w:hAnsi="Arial" w:cs="Arial"/>
                <w:color w:val="000000"/>
                <w:sz w:val="16"/>
                <w:szCs w:val="16"/>
              </w:rPr>
              <w:t xml:space="preserve"> 100 </w:t>
            </w:r>
            <w:proofErr w:type="spellStart"/>
            <w:r w:rsidRPr="00242849">
              <w:rPr>
                <w:rFonts w:ascii="Arial" w:eastAsia="Times New Roman" w:hAnsi="Arial" w:cs="Arial"/>
                <w:color w:val="000000"/>
                <w:sz w:val="16"/>
                <w:szCs w:val="16"/>
              </w:rPr>
              <w:t>un</w:t>
            </w:r>
            <w:proofErr w:type="spellEnd"/>
            <w:r w:rsidRPr="00242849">
              <w:rPr>
                <w:rFonts w:ascii="Arial" w:eastAsia="Times New Roman" w:hAnsi="Arial" w:cs="Arial"/>
                <w:color w:val="000000"/>
                <w:sz w:val="16"/>
                <w:szCs w:val="16"/>
              </w:rPr>
              <w:t xml:space="preserve">, tamanho G  </w:t>
            </w:r>
            <w:proofErr w:type="spellStart"/>
            <w:r w:rsidRPr="00242849">
              <w:rPr>
                <w:rFonts w:ascii="Arial" w:eastAsia="Times New Roman" w:hAnsi="Arial" w:cs="Arial"/>
                <w:color w:val="000000"/>
                <w:sz w:val="16"/>
                <w:szCs w:val="16"/>
              </w:rPr>
              <w:t>esteril</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R$15,35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R$3.070,00</w:t>
            </w:r>
          </w:p>
        </w:tc>
      </w:tr>
      <w:tr w:rsidR="00242849" w:rsidRPr="00242849" w:rsidTr="00242849">
        <w:trPr>
          <w:trHeight w:val="420"/>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1374</w:t>
            </w:r>
          </w:p>
        </w:tc>
        <w:tc>
          <w:tcPr>
            <w:tcW w:w="4140" w:type="dxa"/>
            <w:tcBorders>
              <w:top w:val="nil"/>
              <w:left w:val="nil"/>
              <w:bottom w:val="single" w:sz="4" w:space="0" w:color="auto"/>
              <w:right w:val="single" w:sz="4" w:space="0" w:color="auto"/>
            </w:tcBorders>
            <w:shd w:val="clear" w:color="auto" w:fill="auto"/>
            <w:vAlign w:val="center"/>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Luvas em </w:t>
            </w:r>
            <w:proofErr w:type="spellStart"/>
            <w:r w:rsidRPr="00242849">
              <w:rPr>
                <w:rFonts w:ascii="Arial" w:eastAsia="Times New Roman" w:hAnsi="Arial" w:cs="Arial"/>
                <w:color w:val="000000"/>
                <w:sz w:val="16"/>
                <w:szCs w:val="16"/>
              </w:rPr>
              <w:t>latex</w:t>
            </w:r>
            <w:proofErr w:type="spellEnd"/>
            <w:r w:rsidRPr="00242849">
              <w:rPr>
                <w:rFonts w:ascii="Arial" w:eastAsia="Times New Roman" w:hAnsi="Arial" w:cs="Arial"/>
                <w:color w:val="000000"/>
                <w:sz w:val="16"/>
                <w:szCs w:val="16"/>
              </w:rPr>
              <w:t xml:space="preserve"> de procedimento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com</w:t>
            </w:r>
            <w:proofErr w:type="gramEnd"/>
            <w:r w:rsidRPr="00242849">
              <w:rPr>
                <w:rFonts w:ascii="Arial" w:eastAsia="Times New Roman" w:hAnsi="Arial" w:cs="Arial"/>
                <w:color w:val="000000"/>
                <w:sz w:val="16"/>
                <w:szCs w:val="16"/>
              </w:rPr>
              <w:t xml:space="preserve"> 100 </w:t>
            </w:r>
            <w:proofErr w:type="spellStart"/>
            <w:r w:rsidRPr="00242849">
              <w:rPr>
                <w:rFonts w:ascii="Arial" w:eastAsia="Times New Roman" w:hAnsi="Arial" w:cs="Arial"/>
                <w:color w:val="000000"/>
                <w:sz w:val="16"/>
                <w:szCs w:val="16"/>
              </w:rPr>
              <w:t>un</w:t>
            </w:r>
            <w:proofErr w:type="spellEnd"/>
            <w:r w:rsidRPr="00242849">
              <w:rPr>
                <w:rFonts w:ascii="Arial" w:eastAsia="Times New Roman" w:hAnsi="Arial" w:cs="Arial"/>
                <w:color w:val="000000"/>
                <w:sz w:val="16"/>
                <w:szCs w:val="16"/>
              </w:rPr>
              <w:t xml:space="preserve">, tamanho M </w:t>
            </w:r>
            <w:proofErr w:type="spellStart"/>
            <w:r w:rsidRPr="00242849">
              <w:rPr>
                <w:rFonts w:ascii="Arial" w:eastAsia="Times New Roman" w:hAnsi="Arial" w:cs="Arial"/>
                <w:color w:val="000000"/>
                <w:sz w:val="16"/>
                <w:szCs w:val="16"/>
              </w:rPr>
              <w:t>esteril</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R$15,35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R$15.350,00</w:t>
            </w:r>
          </w:p>
        </w:tc>
      </w:tr>
      <w:tr w:rsidR="00242849" w:rsidRPr="00242849" w:rsidTr="00242849">
        <w:trPr>
          <w:trHeight w:val="420"/>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1375</w:t>
            </w:r>
          </w:p>
        </w:tc>
        <w:tc>
          <w:tcPr>
            <w:tcW w:w="4140" w:type="dxa"/>
            <w:tcBorders>
              <w:top w:val="nil"/>
              <w:left w:val="nil"/>
              <w:bottom w:val="single" w:sz="4" w:space="0" w:color="auto"/>
              <w:right w:val="single" w:sz="4" w:space="0" w:color="auto"/>
            </w:tcBorders>
            <w:shd w:val="clear" w:color="auto" w:fill="auto"/>
            <w:vAlign w:val="center"/>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Luvas em </w:t>
            </w:r>
            <w:proofErr w:type="spellStart"/>
            <w:r w:rsidRPr="00242849">
              <w:rPr>
                <w:rFonts w:ascii="Arial" w:eastAsia="Times New Roman" w:hAnsi="Arial" w:cs="Arial"/>
                <w:color w:val="000000"/>
                <w:sz w:val="16"/>
                <w:szCs w:val="16"/>
              </w:rPr>
              <w:t>latex</w:t>
            </w:r>
            <w:proofErr w:type="spellEnd"/>
            <w:r w:rsidRPr="00242849">
              <w:rPr>
                <w:rFonts w:ascii="Arial" w:eastAsia="Times New Roman" w:hAnsi="Arial" w:cs="Arial"/>
                <w:color w:val="000000"/>
                <w:sz w:val="16"/>
                <w:szCs w:val="16"/>
              </w:rPr>
              <w:t xml:space="preserve"> de procedimento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com</w:t>
            </w:r>
            <w:proofErr w:type="gramEnd"/>
            <w:r w:rsidRPr="00242849">
              <w:rPr>
                <w:rFonts w:ascii="Arial" w:eastAsia="Times New Roman" w:hAnsi="Arial" w:cs="Arial"/>
                <w:color w:val="000000"/>
                <w:sz w:val="16"/>
                <w:szCs w:val="16"/>
              </w:rPr>
              <w:t xml:space="preserve"> 100 </w:t>
            </w:r>
            <w:proofErr w:type="spellStart"/>
            <w:r w:rsidRPr="00242849">
              <w:rPr>
                <w:rFonts w:ascii="Arial" w:eastAsia="Times New Roman" w:hAnsi="Arial" w:cs="Arial"/>
                <w:color w:val="000000"/>
                <w:sz w:val="16"/>
                <w:szCs w:val="16"/>
              </w:rPr>
              <w:t>un</w:t>
            </w:r>
            <w:proofErr w:type="spellEnd"/>
            <w:r w:rsidRPr="00242849">
              <w:rPr>
                <w:rFonts w:ascii="Arial" w:eastAsia="Times New Roman" w:hAnsi="Arial" w:cs="Arial"/>
                <w:color w:val="000000"/>
                <w:sz w:val="16"/>
                <w:szCs w:val="16"/>
              </w:rPr>
              <w:t xml:space="preserve">, tamanho P  </w:t>
            </w:r>
            <w:proofErr w:type="spellStart"/>
            <w:r w:rsidRPr="00242849">
              <w:rPr>
                <w:rFonts w:ascii="Arial" w:eastAsia="Times New Roman" w:hAnsi="Arial" w:cs="Arial"/>
                <w:color w:val="000000"/>
                <w:sz w:val="16"/>
                <w:szCs w:val="16"/>
              </w:rPr>
              <w:t>esteril</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R$15,35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R$15.350,00</w:t>
            </w:r>
          </w:p>
        </w:tc>
      </w:tr>
      <w:tr w:rsidR="00242849" w:rsidRPr="00242849" w:rsidTr="00242849">
        <w:trPr>
          <w:trHeight w:val="420"/>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1376</w:t>
            </w:r>
          </w:p>
        </w:tc>
        <w:tc>
          <w:tcPr>
            <w:tcW w:w="4140" w:type="dxa"/>
            <w:tcBorders>
              <w:top w:val="nil"/>
              <w:left w:val="nil"/>
              <w:bottom w:val="single" w:sz="4" w:space="0" w:color="auto"/>
              <w:right w:val="single" w:sz="4" w:space="0" w:color="auto"/>
            </w:tcBorders>
            <w:shd w:val="clear" w:color="auto" w:fill="auto"/>
            <w:vAlign w:val="center"/>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Luvas em </w:t>
            </w:r>
            <w:proofErr w:type="spellStart"/>
            <w:r w:rsidRPr="00242849">
              <w:rPr>
                <w:rFonts w:ascii="Arial" w:eastAsia="Times New Roman" w:hAnsi="Arial" w:cs="Arial"/>
                <w:color w:val="000000"/>
                <w:sz w:val="16"/>
                <w:szCs w:val="16"/>
              </w:rPr>
              <w:t>latex</w:t>
            </w:r>
            <w:proofErr w:type="spellEnd"/>
            <w:r w:rsidRPr="00242849">
              <w:rPr>
                <w:rFonts w:ascii="Arial" w:eastAsia="Times New Roman" w:hAnsi="Arial" w:cs="Arial"/>
                <w:color w:val="000000"/>
                <w:sz w:val="16"/>
                <w:szCs w:val="16"/>
              </w:rPr>
              <w:t xml:space="preserve"> de procedimento </w:t>
            </w:r>
            <w:proofErr w:type="spellStart"/>
            <w:r w:rsidRPr="00242849">
              <w:rPr>
                <w:rFonts w:ascii="Arial" w:eastAsia="Times New Roman" w:hAnsi="Arial" w:cs="Arial"/>
                <w:color w:val="000000"/>
                <w:sz w:val="16"/>
                <w:szCs w:val="16"/>
              </w:rPr>
              <w:t>descart</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com</w:t>
            </w:r>
            <w:proofErr w:type="gramEnd"/>
            <w:r w:rsidRPr="00242849">
              <w:rPr>
                <w:rFonts w:ascii="Arial" w:eastAsia="Times New Roman" w:hAnsi="Arial" w:cs="Arial"/>
                <w:color w:val="000000"/>
                <w:sz w:val="16"/>
                <w:szCs w:val="16"/>
              </w:rPr>
              <w:t xml:space="preserve"> 100 </w:t>
            </w:r>
            <w:proofErr w:type="spellStart"/>
            <w:r w:rsidRPr="00242849">
              <w:rPr>
                <w:rFonts w:ascii="Arial" w:eastAsia="Times New Roman" w:hAnsi="Arial" w:cs="Arial"/>
                <w:color w:val="000000"/>
                <w:sz w:val="16"/>
                <w:szCs w:val="16"/>
              </w:rPr>
              <w:t>un</w:t>
            </w:r>
            <w:proofErr w:type="spellEnd"/>
            <w:r w:rsidRPr="00242849">
              <w:rPr>
                <w:rFonts w:ascii="Arial" w:eastAsia="Times New Roman" w:hAnsi="Arial" w:cs="Arial"/>
                <w:color w:val="000000"/>
                <w:sz w:val="16"/>
                <w:szCs w:val="16"/>
              </w:rPr>
              <w:t xml:space="preserve">, tamanho PP </w:t>
            </w:r>
            <w:proofErr w:type="spellStart"/>
            <w:r w:rsidRPr="00242849">
              <w:rPr>
                <w:rFonts w:ascii="Arial" w:eastAsia="Times New Roman" w:hAnsi="Arial" w:cs="Arial"/>
                <w:color w:val="000000"/>
                <w:sz w:val="16"/>
                <w:szCs w:val="16"/>
              </w:rPr>
              <w:t>esteril</w:t>
            </w:r>
            <w:proofErr w:type="spell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R$15,35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R$15.350,00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proofErr w:type="spellStart"/>
            <w:r w:rsidRPr="00242849">
              <w:rPr>
                <w:rFonts w:ascii="Arial" w:eastAsia="Times New Roman" w:hAnsi="Arial" w:cs="Arial"/>
                <w:color w:val="000000"/>
                <w:sz w:val="16"/>
                <w:szCs w:val="16"/>
              </w:rPr>
              <w:t>Oleo</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Dersany</w:t>
            </w:r>
            <w:proofErr w:type="spellEnd"/>
            <w:r w:rsidRPr="00242849">
              <w:rPr>
                <w:rFonts w:ascii="Arial" w:eastAsia="Times New Roman" w:hAnsi="Arial" w:cs="Arial"/>
                <w:color w:val="000000"/>
                <w:sz w:val="16"/>
                <w:szCs w:val="16"/>
              </w:rPr>
              <w:t xml:space="preserve"> (original) </w:t>
            </w:r>
            <w:proofErr w:type="gramStart"/>
            <w:r w:rsidRPr="00242849">
              <w:rPr>
                <w:rFonts w:ascii="Arial" w:eastAsia="Times New Roman" w:hAnsi="Arial" w:cs="Arial"/>
                <w:color w:val="000000"/>
                <w:sz w:val="16"/>
                <w:szCs w:val="16"/>
              </w:rPr>
              <w:t>100ml</w:t>
            </w:r>
            <w:proofErr w:type="gramEnd"/>
            <w:r w:rsidRPr="00242849">
              <w:rPr>
                <w:rFonts w:ascii="Arial" w:eastAsia="Times New Roman" w:hAnsi="Arial" w:cs="Arial"/>
                <w:color w:val="000000"/>
                <w:sz w:val="16"/>
                <w:szCs w:val="16"/>
              </w:rPr>
              <w:t xml:space="preserve">  </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R$37,00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R$1.110,00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Papagaio PVC</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3</w:t>
            </w:r>
            <w:proofErr w:type="gramEnd"/>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R$25,00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R$75,00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lastRenderedPageBreak/>
              <w:t>86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1379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Papel </w:t>
            </w:r>
            <w:proofErr w:type="spellStart"/>
            <w:r w:rsidRPr="00242849">
              <w:rPr>
                <w:rFonts w:ascii="Arial" w:eastAsia="Times New Roman" w:hAnsi="Arial" w:cs="Arial"/>
                <w:color w:val="000000"/>
                <w:sz w:val="16"/>
                <w:szCs w:val="16"/>
              </w:rPr>
              <w:t>crepado</w:t>
            </w:r>
            <w:proofErr w:type="spellEnd"/>
            <w:r w:rsidRPr="00242849">
              <w:rPr>
                <w:rFonts w:ascii="Arial" w:eastAsia="Times New Roman" w:hAnsi="Arial" w:cs="Arial"/>
                <w:color w:val="000000"/>
                <w:sz w:val="16"/>
                <w:szCs w:val="16"/>
              </w:rPr>
              <w:t xml:space="preserve"> 30x30cm c/ 500fls</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R$47,36</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R$2.368,00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Papel </w:t>
            </w:r>
            <w:proofErr w:type="spellStart"/>
            <w:r w:rsidRPr="00242849">
              <w:rPr>
                <w:rFonts w:ascii="Arial" w:eastAsia="Times New Roman" w:hAnsi="Arial" w:cs="Arial"/>
                <w:color w:val="000000"/>
                <w:sz w:val="16"/>
                <w:szCs w:val="16"/>
              </w:rPr>
              <w:t>crepado</w:t>
            </w:r>
            <w:proofErr w:type="spellEnd"/>
            <w:r w:rsidRPr="00242849">
              <w:rPr>
                <w:rFonts w:ascii="Arial" w:eastAsia="Times New Roman" w:hAnsi="Arial" w:cs="Arial"/>
                <w:color w:val="000000"/>
                <w:sz w:val="16"/>
                <w:szCs w:val="16"/>
              </w:rPr>
              <w:t xml:space="preserve"> 50x50cm c/ 500fls</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R$80,30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R$1.606,00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 Papel grau </w:t>
            </w:r>
            <w:proofErr w:type="spellStart"/>
            <w:r w:rsidRPr="00242849">
              <w:rPr>
                <w:rFonts w:ascii="Arial" w:eastAsia="Times New Roman" w:hAnsi="Arial" w:cs="Arial"/>
                <w:color w:val="000000"/>
                <w:sz w:val="16"/>
                <w:szCs w:val="16"/>
              </w:rPr>
              <w:t>cirurgico</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pouche</w:t>
            </w:r>
            <w:proofErr w:type="spellEnd"/>
            <w:r w:rsidRPr="00242849">
              <w:rPr>
                <w:rFonts w:ascii="Arial" w:eastAsia="Times New Roman" w:hAnsi="Arial" w:cs="Arial"/>
                <w:color w:val="000000"/>
                <w:sz w:val="16"/>
                <w:szCs w:val="16"/>
              </w:rPr>
              <w:t xml:space="preserve"> 150x270mmc/100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R$11,70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R$936,00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 Papel grau </w:t>
            </w:r>
            <w:proofErr w:type="spellStart"/>
            <w:r w:rsidRPr="00242849">
              <w:rPr>
                <w:rFonts w:ascii="Arial" w:eastAsia="Times New Roman" w:hAnsi="Arial" w:cs="Arial"/>
                <w:color w:val="000000"/>
                <w:sz w:val="16"/>
                <w:szCs w:val="16"/>
              </w:rPr>
              <w:t>cirurgico</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pouche</w:t>
            </w:r>
            <w:proofErr w:type="spellEnd"/>
            <w:r w:rsidRPr="00242849">
              <w:rPr>
                <w:rFonts w:ascii="Arial" w:eastAsia="Times New Roman" w:hAnsi="Arial" w:cs="Arial"/>
                <w:color w:val="000000"/>
                <w:sz w:val="16"/>
                <w:szCs w:val="16"/>
              </w:rPr>
              <w:t xml:space="preserve"> 80x250mmc/100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PCT</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R$1.432,00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Papel manilha </w:t>
            </w:r>
            <w:proofErr w:type="gramStart"/>
            <w:r w:rsidRPr="00242849">
              <w:rPr>
                <w:rFonts w:ascii="Arial" w:eastAsia="Times New Roman" w:hAnsi="Arial" w:cs="Arial"/>
                <w:color w:val="000000"/>
                <w:sz w:val="16"/>
                <w:szCs w:val="16"/>
              </w:rPr>
              <w:t>50cm</w:t>
            </w:r>
            <w:proofErr w:type="gramEnd"/>
            <w:r w:rsidRPr="00242849">
              <w:rPr>
                <w:rFonts w:ascii="Arial" w:eastAsia="Times New Roman" w:hAnsi="Arial" w:cs="Arial"/>
                <w:color w:val="000000"/>
                <w:sz w:val="16"/>
                <w:szCs w:val="16"/>
              </w:rPr>
              <w:t xml:space="preserve"> x50m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RL</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R$15,40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R$154,00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proofErr w:type="spellStart"/>
            <w:r w:rsidRPr="00242849">
              <w:rPr>
                <w:rFonts w:ascii="Arial" w:eastAsia="Times New Roman" w:hAnsi="Arial" w:cs="Arial"/>
                <w:color w:val="000000"/>
                <w:sz w:val="16"/>
                <w:szCs w:val="16"/>
              </w:rPr>
              <w:t>Polvidini</w:t>
            </w:r>
            <w:proofErr w:type="spellEnd"/>
            <w:r w:rsidRPr="00242849">
              <w:rPr>
                <w:rFonts w:ascii="Arial" w:eastAsia="Times New Roman" w:hAnsi="Arial" w:cs="Arial"/>
                <w:color w:val="000000"/>
                <w:sz w:val="16"/>
                <w:szCs w:val="16"/>
              </w:rPr>
              <w:t xml:space="preserve"> Tópico </w:t>
            </w:r>
            <w:proofErr w:type="gramStart"/>
            <w:r w:rsidRPr="00242849">
              <w:rPr>
                <w:rFonts w:ascii="Arial" w:eastAsia="Times New Roman" w:hAnsi="Arial" w:cs="Arial"/>
                <w:color w:val="000000"/>
                <w:sz w:val="16"/>
                <w:szCs w:val="16"/>
              </w:rPr>
              <w:t>1000ml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R$12,50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R$375,00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Seringa com agulha 0,5ml/</w:t>
            </w:r>
            <w:proofErr w:type="spellStart"/>
            <w:r w:rsidRPr="00242849">
              <w:rPr>
                <w:rFonts w:ascii="Arial" w:eastAsia="Times New Roman" w:hAnsi="Arial" w:cs="Arial"/>
                <w:color w:val="000000"/>
                <w:sz w:val="16"/>
                <w:szCs w:val="16"/>
              </w:rPr>
              <w:t>cc</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8mm</w:t>
            </w:r>
            <w:proofErr w:type="gramEnd"/>
            <w:r w:rsidRPr="00242849">
              <w:rPr>
                <w:rFonts w:ascii="Arial" w:eastAsia="Times New Roman" w:hAnsi="Arial" w:cs="Arial"/>
                <w:color w:val="000000"/>
                <w:sz w:val="16"/>
                <w:szCs w:val="16"/>
              </w:rPr>
              <w:t xml:space="preserve"> X 0,3mm)</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R$0,10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R$4.000,00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Seringa </w:t>
            </w:r>
            <w:proofErr w:type="gramStart"/>
            <w:r w:rsidRPr="00242849">
              <w:rPr>
                <w:rFonts w:ascii="Arial" w:eastAsia="Times New Roman" w:hAnsi="Arial" w:cs="Arial"/>
                <w:color w:val="000000"/>
                <w:sz w:val="16"/>
                <w:szCs w:val="16"/>
              </w:rPr>
              <w:t>10ml</w:t>
            </w:r>
            <w:proofErr w:type="gramEnd"/>
            <w:r w:rsidRPr="00242849">
              <w:rPr>
                <w:rFonts w:ascii="Arial" w:eastAsia="Times New Roman" w:hAnsi="Arial" w:cs="Arial"/>
                <w:color w:val="000000"/>
                <w:sz w:val="16"/>
                <w:szCs w:val="16"/>
              </w:rPr>
              <w:t xml:space="preserve"> s/ agulha</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R$0,19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R$950,00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Seringa </w:t>
            </w:r>
            <w:proofErr w:type="gramStart"/>
            <w:r w:rsidRPr="00242849">
              <w:rPr>
                <w:rFonts w:ascii="Arial" w:eastAsia="Times New Roman" w:hAnsi="Arial" w:cs="Arial"/>
                <w:color w:val="000000"/>
                <w:sz w:val="16"/>
                <w:szCs w:val="16"/>
              </w:rPr>
              <w:t>3</w:t>
            </w:r>
            <w:proofErr w:type="gramEnd"/>
            <w:r w:rsidRPr="00242849">
              <w:rPr>
                <w:rFonts w:ascii="Arial" w:eastAsia="Times New Roman" w:hAnsi="Arial" w:cs="Arial"/>
                <w:color w:val="000000"/>
                <w:sz w:val="16"/>
                <w:szCs w:val="16"/>
              </w:rPr>
              <w:t xml:space="preserve"> ml s/ agulha</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R$0,09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R$1.800,00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Seringa </w:t>
            </w:r>
            <w:proofErr w:type="gramStart"/>
            <w:r w:rsidRPr="00242849">
              <w:rPr>
                <w:rFonts w:ascii="Arial" w:eastAsia="Times New Roman" w:hAnsi="Arial" w:cs="Arial"/>
                <w:color w:val="000000"/>
                <w:sz w:val="16"/>
                <w:szCs w:val="16"/>
              </w:rPr>
              <w:t>5ml</w:t>
            </w:r>
            <w:proofErr w:type="gramEnd"/>
            <w:r w:rsidRPr="00242849">
              <w:rPr>
                <w:rFonts w:ascii="Arial" w:eastAsia="Times New Roman" w:hAnsi="Arial" w:cs="Arial"/>
                <w:color w:val="000000"/>
                <w:sz w:val="16"/>
                <w:szCs w:val="16"/>
              </w:rPr>
              <w:t xml:space="preserve"> s/ agulha</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R$0,10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1389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Seringas </w:t>
            </w:r>
            <w:proofErr w:type="gramStart"/>
            <w:r w:rsidRPr="00242849">
              <w:rPr>
                <w:rFonts w:ascii="Arial" w:eastAsia="Times New Roman" w:hAnsi="Arial" w:cs="Arial"/>
                <w:color w:val="000000"/>
                <w:sz w:val="16"/>
                <w:szCs w:val="16"/>
              </w:rPr>
              <w:t>20ml</w:t>
            </w:r>
            <w:proofErr w:type="gramEnd"/>
            <w:r w:rsidRPr="00242849">
              <w:rPr>
                <w:rFonts w:ascii="Arial" w:eastAsia="Times New Roman" w:hAnsi="Arial" w:cs="Arial"/>
                <w:color w:val="000000"/>
                <w:sz w:val="16"/>
                <w:szCs w:val="16"/>
              </w:rPr>
              <w:t xml:space="preserve"> s/ agulha</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800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R$0,28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R$224,00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Sonda Uretral nº 08</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R$0,50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R$150,00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Sondas Uretral</w:t>
            </w:r>
            <w:proofErr w:type="gramEnd"/>
            <w:r w:rsidRPr="00242849">
              <w:rPr>
                <w:rFonts w:ascii="Arial" w:eastAsia="Times New Roman" w:hAnsi="Arial" w:cs="Arial"/>
                <w:color w:val="000000"/>
                <w:sz w:val="16"/>
                <w:szCs w:val="16"/>
              </w:rPr>
              <w:t xml:space="preserve"> nº 10</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R$0,50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99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Sondas Uretral</w:t>
            </w:r>
            <w:proofErr w:type="gramEnd"/>
            <w:r w:rsidRPr="00242849">
              <w:rPr>
                <w:rFonts w:ascii="Arial" w:eastAsia="Times New Roman" w:hAnsi="Arial" w:cs="Arial"/>
                <w:color w:val="000000"/>
                <w:sz w:val="16"/>
                <w:szCs w:val="16"/>
              </w:rPr>
              <w:t xml:space="preserve"> nº 12</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R$0,50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w:t>
            </w:r>
            <w:proofErr w:type="spellStart"/>
            <w:r w:rsidRPr="00242849">
              <w:rPr>
                <w:rFonts w:ascii="Arial" w:eastAsia="Times New Roman" w:hAnsi="Arial" w:cs="Arial"/>
                <w:color w:val="000000"/>
                <w:sz w:val="16"/>
                <w:szCs w:val="16"/>
              </w:rPr>
              <w:t>fisiologico</w:t>
            </w:r>
            <w:proofErr w:type="spellEnd"/>
            <w:r w:rsidRPr="00242849">
              <w:rPr>
                <w:rFonts w:ascii="Arial" w:eastAsia="Times New Roman" w:hAnsi="Arial" w:cs="Arial"/>
                <w:color w:val="000000"/>
                <w:sz w:val="16"/>
                <w:szCs w:val="16"/>
              </w:rPr>
              <w:t xml:space="preserve"> 100 ml sistema aberto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R$1.100,00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w:t>
            </w:r>
            <w:proofErr w:type="spellStart"/>
            <w:r w:rsidRPr="00242849">
              <w:rPr>
                <w:rFonts w:ascii="Arial" w:eastAsia="Times New Roman" w:hAnsi="Arial" w:cs="Arial"/>
                <w:color w:val="000000"/>
                <w:sz w:val="16"/>
                <w:szCs w:val="16"/>
              </w:rPr>
              <w:t>fisiologico</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1000ml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R$4,35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R$2.175,00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fisiológico </w:t>
            </w:r>
            <w:proofErr w:type="gramStart"/>
            <w:r w:rsidRPr="00242849">
              <w:rPr>
                <w:rFonts w:ascii="Arial" w:eastAsia="Times New Roman" w:hAnsi="Arial" w:cs="Arial"/>
                <w:color w:val="000000"/>
                <w:sz w:val="16"/>
                <w:szCs w:val="16"/>
              </w:rPr>
              <w:t>100ml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600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R$1.050,00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1396</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w:t>
            </w:r>
            <w:proofErr w:type="spellStart"/>
            <w:r w:rsidRPr="00242849">
              <w:rPr>
                <w:rFonts w:ascii="Arial" w:eastAsia="Times New Roman" w:hAnsi="Arial" w:cs="Arial"/>
                <w:color w:val="000000"/>
                <w:sz w:val="16"/>
                <w:szCs w:val="16"/>
              </w:rPr>
              <w:t>fisiologico</w:t>
            </w:r>
            <w:proofErr w:type="spellEnd"/>
            <w:r w:rsidRPr="00242849">
              <w:rPr>
                <w:rFonts w:ascii="Arial" w:eastAsia="Times New Roman" w:hAnsi="Arial" w:cs="Arial"/>
                <w:color w:val="000000"/>
                <w:sz w:val="16"/>
                <w:szCs w:val="16"/>
              </w:rPr>
              <w:t xml:space="preserve"> 250 ml sistema aberto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R$1,25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R$375,00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fisiológico </w:t>
            </w:r>
            <w:proofErr w:type="gramStart"/>
            <w:r w:rsidRPr="00242849">
              <w:rPr>
                <w:rFonts w:ascii="Arial" w:eastAsia="Times New Roman" w:hAnsi="Arial" w:cs="Arial"/>
                <w:color w:val="000000"/>
                <w:sz w:val="16"/>
                <w:szCs w:val="16"/>
              </w:rPr>
              <w:t>250ml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R$2,15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R$2.150,00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fisiológico </w:t>
            </w:r>
            <w:proofErr w:type="gramStart"/>
            <w:r w:rsidRPr="00242849">
              <w:rPr>
                <w:rFonts w:ascii="Arial" w:eastAsia="Times New Roman" w:hAnsi="Arial" w:cs="Arial"/>
                <w:color w:val="000000"/>
                <w:sz w:val="16"/>
                <w:szCs w:val="16"/>
              </w:rPr>
              <w:t>500ml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R$2,88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R$2.880,00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1399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w:t>
            </w:r>
            <w:proofErr w:type="spellStart"/>
            <w:r w:rsidRPr="00242849">
              <w:rPr>
                <w:rFonts w:ascii="Arial" w:eastAsia="Times New Roman" w:hAnsi="Arial" w:cs="Arial"/>
                <w:color w:val="000000"/>
                <w:sz w:val="16"/>
                <w:szCs w:val="16"/>
              </w:rPr>
              <w:t>glicofisiologico</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1000ml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200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R$4,08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R$816,00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1400</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w:t>
            </w:r>
            <w:proofErr w:type="spellStart"/>
            <w:r w:rsidRPr="00242849">
              <w:rPr>
                <w:rFonts w:ascii="Arial" w:eastAsia="Times New Roman" w:hAnsi="Arial" w:cs="Arial"/>
                <w:color w:val="000000"/>
                <w:sz w:val="16"/>
                <w:szCs w:val="16"/>
              </w:rPr>
              <w:t>glicofisiologico</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250ml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R$2,20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R$660,00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108</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1401</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w:t>
            </w:r>
            <w:proofErr w:type="spellStart"/>
            <w:r w:rsidRPr="00242849">
              <w:rPr>
                <w:rFonts w:ascii="Arial" w:eastAsia="Times New Roman" w:hAnsi="Arial" w:cs="Arial"/>
                <w:color w:val="000000"/>
                <w:sz w:val="16"/>
                <w:szCs w:val="16"/>
              </w:rPr>
              <w:t>glicofisiologico</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500ml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300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R$2,99</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R$897,00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109</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1402</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Soro glicosado 1000 ml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R$390,00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110</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1403</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glicosado </w:t>
            </w:r>
            <w:proofErr w:type="gramStart"/>
            <w:r w:rsidRPr="00242849">
              <w:rPr>
                <w:rFonts w:ascii="Arial" w:eastAsia="Times New Roman" w:hAnsi="Arial" w:cs="Arial"/>
                <w:color w:val="000000"/>
                <w:sz w:val="16"/>
                <w:szCs w:val="16"/>
              </w:rPr>
              <w:t>250ml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R$950,00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111</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1404</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Soro glicosado </w:t>
            </w:r>
            <w:proofErr w:type="gramStart"/>
            <w:r w:rsidRPr="00242849">
              <w:rPr>
                <w:rFonts w:ascii="Arial" w:eastAsia="Times New Roman" w:hAnsi="Arial" w:cs="Arial"/>
                <w:color w:val="000000"/>
                <w:sz w:val="16"/>
                <w:szCs w:val="16"/>
              </w:rPr>
              <w:t>500ml</w:t>
            </w:r>
            <w:proofErr w:type="gramEnd"/>
            <w:r w:rsidRPr="00242849">
              <w:rPr>
                <w:rFonts w:ascii="Arial" w:eastAsia="Times New Roman" w:hAnsi="Arial" w:cs="Arial"/>
                <w:color w:val="000000"/>
                <w:sz w:val="16"/>
                <w:szCs w:val="16"/>
              </w:rPr>
              <w:t xml:space="preserve"> sistema fechado</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R$2,72</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R$1.360,00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112</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1405</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proofErr w:type="spellStart"/>
            <w:r w:rsidRPr="00242849">
              <w:rPr>
                <w:rFonts w:ascii="Arial" w:eastAsia="Times New Roman" w:hAnsi="Arial" w:cs="Arial"/>
                <w:color w:val="000000"/>
                <w:sz w:val="16"/>
                <w:szCs w:val="16"/>
              </w:rPr>
              <w:t>Termometro</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clinico</w:t>
            </w:r>
            <w:proofErr w:type="gramEnd"/>
            <w:r w:rsidRPr="00242849">
              <w:rPr>
                <w:rFonts w:ascii="Arial" w:eastAsia="Times New Roman" w:hAnsi="Arial" w:cs="Arial"/>
                <w:color w:val="000000"/>
                <w:sz w:val="16"/>
                <w:szCs w:val="16"/>
              </w:rPr>
              <w:t xml:space="preserve"> digital </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R$9,90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R$495,00</w:t>
            </w:r>
          </w:p>
        </w:tc>
      </w:tr>
      <w:tr w:rsidR="00242849" w:rsidRPr="00242849" w:rsidTr="00242849">
        <w:trPr>
          <w:trHeight w:val="46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113</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1406</w:t>
            </w:r>
          </w:p>
        </w:tc>
        <w:tc>
          <w:tcPr>
            <w:tcW w:w="4140" w:type="dxa"/>
            <w:tcBorders>
              <w:top w:val="nil"/>
              <w:left w:val="nil"/>
              <w:bottom w:val="single" w:sz="4" w:space="0" w:color="auto"/>
              <w:right w:val="single" w:sz="4" w:space="0" w:color="auto"/>
            </w:tcBorders>
            <w:shd w:val="clear" w:color="auto" w:fill="auto"/>
            <w:vAlign w:val="center"/>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Detergente </w:t>
            </w:r>
            <w:proofErr w:type="spellStart"/>
            <w:r w:rsidRPr="00242849">
              <w:rPr>
                <w:rFonts w:ascii="Arial" w:eastAsia="Times New Roman" w:hAnsi="Arial" w:cs="Arial"/>
                <w:color w:val="000000"/>
                <w:sz w:val="16"/>
                <w:szCs w:val="16"/>
              </w:rPr>
              <w:t>enzimatico</w:t>
            </w:r>
            <w:proofErr w:type="spellEnd"/>
            <w:r w:rsidRPr="00242849">
              <w:rPr>
                <w:rFonts w:ascii="Arial" w:eastAsia="Times New Roman" w:hAnsi="Arial" w:cs="Arial"/>
                <w:color w:val="000000"/>
                <w:sz w:val="16"/>
                <w:szCs w:val="16"/>
              </w:rPr>
              <w:t xml:space="preserve"> p/ </w:t>
            </w:r>
            <w:proofErr w:type="spellStart"/>
            <w:r w:rsidRPr="00242849">
              <w:rPr>
                <w:rFonts w:ascii="Arial" w:eastAsia="Times New Roman" w:hAnsi="Arial" w:cs="Arial"/>
                <w:color w:val="000000"/>
                <w:sz w:val="16"/>
                <w:szCs w:val="16"/>
              </w:rPr>
              <w:t>desincrustação</w:t>
            </w:r>
            <w:proofErr w:type="spellEnd"/>
            <w:r w:rsidRPr="00242849">
              <w:rPr>
                <w:rFonts w:ascii="Arial" w:eastAsia="Times New Roman" w:hAnsi="Arial" w:cs="Arial"/>
                <w:color w:val="000000"/>
                <w:sz w:val="16"/>
                <w:szCs w:val="16"/>
              </w:rPr>
              <w:t xml:space="preserve"> e limpeza de instrumentos </w:t>
            </w:r>
            <w:proofErr w:type="spellStart"/>
            <w:r w:rsidRPr="00242849">
              <w:rPr>
                <w:rFonts w:ascii="Arial" w:eastAsia="Times New Roman" w:hAnsi="Arial" w:cs="Arial"/>
                <w:color w:val="000000"/>
                <w:sz w:val="16"/>
                <w:szCs w:val="16"/>
              </w:rPr>
              <w:t>cirurgicos</w:t>
            </w:r>
            <w:proofErr w:type="spellEnd"/>
            <w:r w:rsidRPr="00242849">
              <w:rPr>
                <w:rFonts w:ascii="Arial" w:eastAsia="Times New Roman" w:hAnsi="Arial" w:cs="Arial"/>
                <w:color w:val="000000"/>
                <w:sz w:val="16"/>
                <w:szCs w:val="16"/>
              </w:rPr>
              <w:t xml:space="preserve"> </w:t>
            </w:r>
            <w:proofErr w:type="gramStart"/>
            <w:r w:rsidRPr="00242849">
              <w:rPr>
                <w:rFonts w:ascii="Arial" w:eastAsia="Times New Roman" w:hAnsi="Arial" w:cs="Arial"/>
                <w:color w:val="000000"/>
                <w:sz w:val="16"/>
                <w:szCs w:val="16"/>
              </w:rPr>
              <w:t>1000ML</w:t>
            </w:r>
            <w:proofErr w:type="gramEnd"/>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R$22,60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R$904,00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114</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1407</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Tubo de ensaio </w:t>
            </w:r>
            <w:proofErr w:type="spellStart"/>
            <w:r w:rsidRPr="00242849">
              <w:rPr>
                <w:rFonts w:ascii="Arial" w:eastAsia="Times New Roman" w:hAnsi="Arial" w:cs="Arial"/>
                <w:color w:val="000000"/>
                <w:sz w:val="16"/>
                <w:szCs w:val="16"/>
              </w:rPr>
              <w:t>Vacuteiner</w:t>
            </w:r>
            <w:proofErr w:type="spellEnd"/>
            <w:r w:rsidRPr="00242849">
              <w:rPr>
                <w:rFonts w:ascii="Arial" w:eastAsia="Times New Roman" w:hAnsi="Arial" w:cs="Arial"/>
                <w:color w:val="000000"/>
                <w:sz w:val="16"/>
                <w:szCs w:val="16"/>
              </w:rPr>
              <w:t xml:space="preserve"> com EDTA</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UN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50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R$32,65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R$1.632,50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115</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1408</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Tubo de ensaio </w:t>
            </w:r>
            <w:proofErr w:type="spellStart"/>
            <w:r w:rsidRPr="00242849">
              <w:rPr>
                <w:rFonts w:ascii="Arial" w:eastAsia="Times New Roman" w:hAnsi="Arial" w:cs="Arial"/>
                <w:color w:val="000000"/>
                <w:sz w:val="16"/>
                <w:szCs w:val="16"/>
              </w:rPr>
              <w:t>Vacuteiner</w:t>
            </w:r>
            <w:proofErr w:type="spellEnd"/>
            <w:r w:rsidRPr="00242849">
              <w:rPr>
                <w:rFonts w:ascii="Arial" w:eastAsia="Times New Roman" w:hAnsi="Arial" w:cs="Arial"/>
                <w:color w:val="000000"/>
                <w:sz w:val="16"/>
                <w:szCs w:val="16"/>
              </w:rPr>
              <w:t xml:space="preserve"> com gel c/ 100un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R$46,98</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R$469,80</w:t>
            </w:r>
          </w:p>
        </w:tc>
      </w:tr>
      <w:tr w:rsidR="00242849" w:rsidRPr="00242849" w:rsidTr="00242849">
        <w:trPr>
          <w:trHeight w:val="25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116</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1409</w:t>
            </w:r>
          </w:p>
        </w:tc>
        <w:tc>
          <w:tcPr>
            <w:tcW w:w="4140" w:type="dxa"/>
            <w:tcBorders>
              <w:top w:val="nil"/>
              <w:left w:val="nil"/>
              <w:bottom w:val="single" w:sz="4" w:space="0" w:color="auto"/>
              <w:right w:val="single" w:sz="4" w:space="0" w:color="auto"/>
            </w:tcBorders>
            <w:shd w:val="clear" w:color="auto" w:fill="auto"/>
            <w:hideMark/>
          </w:tcPr>
          <w:p w:rsidR="00242849" w:rsidRPr="00242849" w:rsidRDefault="00242849" w:rsidP="00242849">
            <w:pP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Tubo de ensaio </w:t>
            </w:r>
            <w:proofErr w:type="spellStart"/>
            <w:r w:rsidRPr="00242849">
              <w:rPr>
                <w:rFonts w:ascii="Arial" w:eastAsia="Times New Roman" w:hAnsi="Arial" w:cs="Arial"/>
                <w:color w:val="000000"/>
                <w:sz w:val="16"/>
                <w:szCs w:val="16"/>
              </w:rPr>
              <w:t>Vacuteiner</w:t>
            </w:r>
            <w:proofErr w:type="spellEnd"/>
            <w:r w:rsidRPr="00242849">
              <w:rPr>
                <w:rFonts w:ascii="Arial" w:eastAsia="Times New Roman" w:hAnsi="Arial" w:cs="Arial"/>
                <w:color w:val="000000"/>
                <w:sz w:val="16"/>
                <w:szCs w:val="16"/>
              </w:rPr>
              <w:t xml:space="preserve"> sem gel c/ 100un</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 xml:space="preserve">CX </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proofErr w:type="gramStart"/>
            <w:r w:rsidRPr="00242849">
              <w:rPr>
                <w:rFonts w:ascii="Arial" w:eastAsia="Times New Roman" w:hAnsi="Arial" w:cs="Arial"/>
                <w:color w:val="000000"/>
                <w:sz w:val="16"/>
                <w:szCs w:val="16"/>
              </w:rPr>
              <w:t>5</w:t>
            </w:r>
            <w:proofErr w:type="gramEnd"/>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R$38,00</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R$190,00</w:t>
            </w:r>
          </w:p>
        </w:tc>
      </w:tr>
      <w:tr w:rsidR="00242849" w:rsidRPr="00242849" w:rsidTr="00242849">
        <w:trPr>
          <w:trHeight w:val="435"/>
          <w:jc w:val="center"/>
        </w:trPr>
        <w:tc>
          <w:tcPr>
            <w:tcW w:w="460" w:type="dxa"/>
            <w:tcBorders>
              <w:top w:val="nil"/>
              <w:left w:val="single" w:sz="4" w:space="0" w:color="auto"/>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117</w:t>
            </w:r>
          </w:p>
        </w:tc>
        <w:tc>
          <w:tcPr>
            <w:tcW w:w="50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1410</w:t>
            </w:r>
          </w:p>
        </w:tc>
        <w:tc>
          <w:tcPr>
            <w:tcW w:w="4140" w:type="dxa"/>
            <w:tcBorders>
              <w:top w:val="nil"/>
              <w:left w:val="nil"/>
              <w:bottom w:val="single" w:sz="4" w:space="0" w:color="auto"/>
              <w:right w:val="single" w:sz="4" w:space="0" w:color="auto"/>
            </w:tcBorders>
            <w:shd w:val="clear" w:color="auto" w:fill="auto"/>
            <w:vAlign w:val="center"/>
            <w:hideMark/>
          </w:tcPr>
          <w:p w:rsidR="00242849" w:rsidRPr="00242849" w:rsidRDefault="00242849" w:rsidP="00242849">
            <w:pPr>
              <w:jc w:val="center"/>
              <w:rPr>
                <w:rFonts w:ascii="Arial" w:eastAsia="Times New Roman" w:hAnsi="Arial" w:cs="Arial"/>
                <w:color w:val="000000"/>
                <w:sz w:val="16"/>
                <w:szCs w:val="16"/>
              </w:rPr>
            </w:pPr>
            <w:proofErr w:type="spellStart"/>
            <w:r w:rsidRPr="00242849">
              <w:rPr>
                <w:rFonts w:ascii="Arial" w:eastAsia="Times New Roman" w:hAnsi="Arial" w:cs="Arial"/>
                <w:color w:val="000000"/>
                <w:sz w:val="16"/>
                <w:szCs w:val="16"/>
              </w:rPr>
              <w:t>Desinf</w:t>
            </w:r>
            <w:proofErr w:type="spellEnd"/>
            <w:r w:rsidRPr="00242849">
              <w:rPr>
                <w:rFonts w:ascii="Arial" w:eastAsia="Times New Roman" w:hAnsi="Arial" w:cs="Arial"/>
                <w:color w:val="000000"/>
                <w:sz w:val="16"/>
                <w:szCs w:val="16"/>
              </w:rPr>
              <w:t xml:space="preserve">. </w:t>
            </w:r>
            <w:proofErr w:type="spellStart"/>
            <w:r w:rsidRPr="00242849">
              <w:rPr>
                <w:rFonts w:ascii="Arial" w:eastAsia="Times New Roman" w:hAnsi="Arial" w:cs="Arial"/>
                <w:color w:val="000000"/>
                <w:sz w:val="16"/>
                <w:szCs w:val="16"/>
              </w:rPr>
              <w:t>Hospit</w:t>
            </w:r>
            <w:proofErr w:type="spellEnd"/>
            <w:r w:rsidRPr="00242849">
              <w:rPr>
                <w:rFonts w:ascii="Arial" w:eastAsia="Times New Roman" w:hAnsi="Arial" w:cs="Arial"/>
                <w:color w:val="000000"/>
                <w:sz w:val="16"/>
                <w:szCs w:val="16"/>
              </w:rPr>
              <w:t xml:space="preserve">. Para ARTIGOS CRÍTICOS sol. </w:t>
            </w:r>
            <w:proofErr w:type="gramStart"/>
            <w:r w:rsidRPr="00242849">
              <w:rPr>
                <w:rFonts w:ascii="Arial" w:eastAsia="Times New Roman" w:hAnsi="Arial" w:cs="Arial"/>
                <w:color w:val="000000"/>
                <w:sz w:val="16"/>
                <w:szCs w:val="16"/>
              </w:rPr>
              <w:t>a</w:t>
            </w:r>
            <w:proofErr w:type="gramEnd"/>
            <w:r w:rsidRPr="00242849">
              <w:rPr>
                <w:rFonts w:ascii="Arial" w:eastAsia="Times New Roman" w:hAnsi="Arial" w:cs="Arial"/>
                <w:color w:val="000000"/>
                <w:sz w:val="16"/>
                <w:szCs w:val="16"/>
              </w:rPr>
              <w:t xml:space="preserve"> base de </w:t>
            </w:r>
            <w:proofErr w:type="spellStart"/>
            <w:r w:rsidRPr="00242849">
              <w:rPr>
                <w:rFonts w:ascii="Arial" w:eastAsia="Times New Roman" w:hAnsi="Arial" w:cs="Arial"/>
                <w:color w:val="000000"/>
                <w:sz w:val="16"/>
                <w:szCs w:val="16"/>
              </w:rPr>
              <w:t>quartenario</w:t>
            </w:r>
            <w:proofErr w:type="spellEnd"/>
            <w:r w:rsidRPr="00242849">
              <w:rPr>
                <w:rFonts w:ascii="Arial" w:eastAsia="Times New Roman" w:hAnsi="Arial" w:cs="Arial"/>
                <w:color w:val="000000"/>
                <w:sz w:val="16"/>
                <w:szCs w:val="16"/>
              </w:rPr>
              <w:t xml:space="preserve"> de </w:t>
            </w:r>
            <w:proofErr w:type="spellStart"/>
            <w:r w:rsidRPr="00242849">
              <w:rPr>
                <w:rFonts w:ascii="Arial" w:eastAsia="Times New Roman" w:hAnsi="Arial" w:cs="Arial"/>
                <w:color w:val="000000"/>
                <w:sz w:val="16"/>
                <w:szCs w:val="16"/>
              </w:rPr>
              <w:t>amonio</w:t>
            </w:r>
            <w:proofErr w:type="spellEnd"/>
            <w:r w:rsidRPr="00242849">
              <w:rPr>
                <w:rFonts w:ascii="Arial" w:eastAsia="Times New Roman" w:hAnsi="Arial" w:cs="Arial"/>
                <w:color w:val="000000"/>
                <w:sz w:val="16"/>
                <w:szCs w:val="16"/>
              </w:rPr>
              <w:t xml:space="preserve"> 1000ML</w:t>
            </w:r>
          </w:p>
        </w:tc>
        <w:tc>
          <w:tcPr>
            <w:tcW w:w="6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center"/>
              <w:rPr>
                <w:rFonts w:ascii="Arial" w:eastAsia="Times New Roman" w:hAnsi="Arial" w:cs="Arial"/>
                <w:color w:val="000000"/>
                <w:sz w:val="16"/>
                <w:szCs w:val="16"/>
              </w:rPr>
            </w:pPr>
            <w:r w:rsidRPr="00242849">
              <w:rPr>
                <w:rFonts w:ascii="Arial" w:eastAsia="Times New Roman" w:hAnsi="Arial" w:cs="Arial"/>
                <w:color w:val="000000"/>
                <w:sz w:val="16"/>
                <w:szCs w:val="16"/>
              </w:rPr>
              <w:t>FRS</w:t>
            </w:r>
          </w:p>
        </w:tc>
        <w:tc>
          <w:tcPr>
            <w:tcW w:w="5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100</w:t>
            </w:r>
          </w:p>
        </w:tc>
        <w:tc>
          <w:tcPr>
            <w:tcW w:w="76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R$17,45</w:t>
            </w:r>
          </w:p>
        </w:tc>
        <w:tc>
          <w:tcPr>
            <w:tcW w:w="1240" w:type="dxa"/>
            <w:tcBorders>
              <w:top w:val="nil"/>
              <w:left w:val="nil"/>
              <w:bottom w:val="single" w:sz="4" w:space="0" w:color="auto"/>
              <w:right w:val="single" w:sz="4" w:space="0" w:color="auto"/>
            </w:tcBorders>
            <w:shd w:val="clear" w:color="auto" w:fill="auto"/>
            <w:hideMark/>
          </w:tcPr>
          <w:p w:rsidR="00242849" w:rsidRPr="00242849" w:rsidRDefault="00242849" w:rsidP="00242849">
            <w:pPr>
              <w:jc w:val="right"/>
              <w:rPr>
                <w:rFonts w:ascii="Arial" w:eastAsia="Times New Roman" w:hAnsi="Arial" w:cs="Arial"/>
                <w:color w:val="000000"/>
                <w:sz w:val="16"/>
                <w:szCs w:val="16"/>
              </w:rPr>
            </w:pPr>
            <w:r w:rsidRPr="00242849">
              <w:rPr>
                <w:rFonts w:ascii="Arial" w:eastAsia="Times New Roman" w:hAnsi="Arial" w:cs="Arial"/>
                <w:color w:val="000000"/>
                <w:sz w:val="16"/>
                <w:szCs w:val="16"/>
              </w:rPr>
              <w:t>R$1.745,00</w:t>
            </w:r>
          </w:p>
        </w:tc>
      </w:tr>
      <w:tr w:rsidR="00242849" w:rsidRPr="00242849" w:rsidTr="00242849">
        <w:trPr>
          <w:trHeight w:val="222"/>
          <w:jc w:val="center"/>
        </w:trPr>
        <w:tc>
          <w:tcPr>
            <w:tcW w:w="46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50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414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66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56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760" w:type="dxa"/>
            <w:tcBorders>
              <w:top w:val="nil"/>
              <w:left w:val="nil"/>
              <w:bottom w:val="nil"/>
              <w:right w:val="nil"/>
            </w:tcBorders>
            <w:shd w:val="clear" w:color="auto" w:fill="auto"/>
            <w:hideMark/>
          </w:tcPr>
          <w:p w:rsidR="00242849" w:rsidRPr="00242849" w:rsidRDefault="00242849" w:rsidP="00242849">
            <w:pPr>
              <w:rPr>
                <w:rFonts w:ascii="Arial" w:eastAsia="Times New Roman" w:hAnsi="Arial" w:cs="Arial"/>
                <w:b/>
                <w:bCs/>
                <w:color w:val="000000"/>
                <w:sz w:val="16"/>
                <w:szCs w:val="16"/>
              </w:rPr>
            </w:pPr>
          </w:p>
        </w:tc>
        <w:tc>
          <w:tcPr>
            <w:tcW w:w="1240" w:type="dxa"/>
            <w:tcBorders>
              <w:top w:val="nil"/>
              <w:left w:val="nil"/>
              <w:bottom w:val="nil"/>
              <w:right w:val="nil"/>
            </w:tcBorders>
            <w:shd w:val="clear" w:color="auto" w:fill="auto"/>
            <w:hideMark/>
          </w:tcPr>
          <w:p w:rsidR="00242849" w:rsidRPr="00242849" w:rsidRDefault="00242849" w:rsidP="00242849">
            <w:pPr>
              <w:rPr>
                <w:rFonts w:ascii="Arial" w:eastAsia="Times New Roman" w:hAnsi="Arial" w:cs="Arial"/>
                <w:b/>
                <w:bCs/>
                <w:color w:val="000000"/>
                <w:sz w:val="16"/>
                <w:szCs w:val="16"/>
              </w:rPr>
            </w:pPr>
          </w:p>
        </w:tc>
      </w:tr>
      <w:tr w:rsidR="00242849" w:rsidRPr="00242849" w:rsidTr="00242849">
        <w:trPr>
          <w:trHeight w:val="222"/>
          <w:jc w:val="center"/>
        </w:trPr>
        <w:tc>
          <w:tcPr>
            <w:tcW w:w="46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50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414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66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560" w:type="dxa"/>
            <w:tcBorders>
              <w:top w:val="nil"/>
              <w:left w:val="nil"/>
              <w:bottom w:val="nil"/>
              <w:right w:val="nil"/>
            </w:tcBorders>
            <w:shd w:val="clear" w:color="auto" w:fill="auto"/>
            <w:vAlign w:val="bottom"/>
            <w:hideMark/>
          </w:tcPr>
          <w:p w:rsidR="00242849" w:rsidRPr="00242849" w:rsidRDefault="00242849" w:rsidP="00242849">
            <w:pPr>
              <w:rPr>
                <w:rFonts w:ascii="Arial" w:eastAsia="Times New Roman" w:hAnsi="Arial" w:cs="Arial"/>
              </w:rPr>
            </w:pPr>
          </w:p>
        </w:tc>
        <w:tc>
          <w:tcPr>
            <w:tcW w:w="760" w:type="dxa"/>
            <w:tcBorders>
              <w:top w:val="nil"/>
              <w:left w:val="nil"/>
              <w:bottom w:val="nil"/>
              <w:right w:val="nil"/>
            </w:tcBorders>
            <w:shd w:val="clear" w:color="auto" w:fill="auto"/>
            <w:hideMark/>
          </w:tcPr>
          <w:p w:rsidR="00242849" w:rsidRPr="00242849" w:rsidRDefault="00242849" w:rsidP="00242849">
            <w:pPr>
              <w:rPr>
                <w:rFonts w:ascii="Arial" w:eastAsia="Times New Roman" w:hAnsi="Arial" w:cs="Arial"/>
                <w:b/>
                <w:bCs/>
                <w:color w:val="000000"/>
                <w:sz w:val="16"/>
                <w:szCs w:val="16"/>
              </w:rPr>
            </w:pPr>
          </w:p>
        </w:tc>
        <w:tc>
          <w:tcPr>
            <w:tcW w:w="1240" w:type="dxa"/>
            <w:tcBorders>
              <w:top w:val="nil"/>
              <w:left w:val="nil"/>
              <w:bottom w:val="nil"/>
              <w:right w:val="nil"/>
            </w:tcBorders>
            <w:shd w:val="clear" w:color="auto" w:fill="auto"/>
            <w:hideMark/>
          </w:tcPr>
          <w:p w:rsidR="00242849" w:rsidRPr="00242849" w:rsidRDefault="00242849" w:rsidP="00242849">
            <w:pPr>
              <w:jc w:val="right"/>
              <w:rPr>
                <w:rFonts w:ascii="Arial" w:eastAsia="Times New Roman" w:hAnsi="Arial" w:cs="Arial"/>
                <w:b/>
                <w:bCs/>
                <w:color w:val="000000"/>
                <w:sz w:val="16"/>
                <w:szCs w:val="16"/>
              </w:rPr>
            </w:pPr>
            <w:r w:rsidRPr="00242849">
              <w:rPr>
                <w:rFonts w:ascii="Arial" w:eastAsia="Times New Roman" w:hAnsi="Arial" w:cs="Arial"/>
                <w:b/>
                <w:bCs/>
                <w:color w:val="000000"/>
                <w:sz w:val="16"/>
                <w:szCs w:val="16"/>
              </w:rPr>
              <w:t>R$169.971,45</w:t>
            </w:r>
          </w:p>
        </w:tc>
      </w:tr>
    </w:tbl>
    <w:p w:rsidR="003367CD" w:rsidRPr="00A9790B" w:rsidRDefault="003367CD" w:rsidP="00A9790B">
      <w:pPr>
        <w:jc w:val="both"/>
        <w:rPr>
          <w:rFonts w:ascii="Tahoma" w:hAnsi="Tahoma" w:cs="Tahoma"/>
          <w:bCs/>
          <w:spacing w:val="-2"/>
          <w:sz w:val="26"/>
          <w:szCs w:val="26"/>
        </w:rPr>
      </w:pPr>
    </w:p>
    <w:p w:rsidR="00772AC8" w:rsidRDefault="00772AC8" w:rsidP="00B9192C">
      <w:pPr>
        <w:jc w:val="center"/>
        <w:rPr>
          <w:rFonts w:ascii="Tahoma" w:hAnsi="Tahoma" w:cs="Tahoma"/>
          <w:b/>
          <w:bCs/>
          <w:spacing w:val="-2"/>
          <w:sz w:val="26"/>
          <w:szCs w:val="26"/>
        </w:rPr>
      </w:pPr>
    </w:p>
    <w:p w:rsidR="00A43906" w:rsidRDefault="00A43906">
      <w:pPr>
        <w:rPr>
          <w:rFonts w:ascii="Tahoma" w:hAnsi="Tahoma" w:cs="Tahoma"/>
          <w:b/>
          <w:bCs/>
          <w:spacing w:val="-2"/>
          <w:sz w:val="26"/>
          <w:szCs w:val="26"/>
        </w:rPr>
      </w:pPr>
      <w:r>
        <w:rPr>
          <w:rFonts w:ascii="Tahoma" w:hAnsi="Tahoma" w:cs="Tahoma"/>
          <w:b/>
          <w:bCs/>
          <w:spacing w:val="-2"/>
          <w:sz w:val="26"/>
          <w:szCs w:val="26"/>
        </w:rPr>
        <w:br w:type="page"/>
      </w:r>
    </w:p>
    <w:p w:rsidR="003367CD" w:rsidRPr="00A63E8E" w:rsidRDefault="003367CD" w:rsidP="00B9192C">
      <w:pPr>
        <w:jc w:val="center"/>
        <w:rPr>
          <w:rFonts w:ascii="Tahoma" w:hAnsi="Tahoma" w:cs="Tahoma"/>
          <w:b/>
          <w:bCs/>
          <w:spacing w:val="-2"/>
          <w:sz w:val="26"/>
          <w:szCs w:val="26"/>
        </w:rPr>
      </w:pPr>
      <w:r w:rsidRPr="00A63E8E">
        <w:rPr>
          <w:rFonts w:ascii="Tahoma" w:hAnsi="Tahoma" w:cs="Tahoma"/>
          <w:b/>
          <w:bCs/>
          <w:spacing w:val="-2"/>
          <w:sz w:val="26"/>
          <w:szCs w:val="26"/>
        </w:rPr>
        <w:lastRenderedPageBreak/>
        <w:t>ANEXO II</w:t>
      </w:r>
    </w:p>
    <w:p w:rsidR="003367CD" w:rsidRPr="00A63E8E" w:rsidRDefault="003367CD" w:rsidP="00B9192C">
      <w:pPr>
        <w:jc w:val="center"/>
        <w:rPr>
          <w:rFonts w:ascii="Tahoma" w:hAnsi="Tahoma" w:cs="Tahoma"/>
          <w:sz w:val="26"/>
          <w:szCs w:val="26"/>
        </w:rPr>
      </w:pPr>
    </w:p>
    <w:p w:rsidR="00630B12" w:rsidRPr="00A63E8E" w:rsidRDefault="00630B12" w:rsidP="00B9192C">
      <w:pPr>
        <w:jc w:val="center"/>
        <w:rPr>
          <w:rFonts w:ascii="Tahoma" w:hAnsi="Tahoma" w:cs="Tahoma"/>
          <w:sz w:val="26"/>
          <w:szCs w:val="26"/>
        </w:rPr>
      </w:pPr>
    </w:p>
    <w:p w:rsidR="003367CD" w:rsidRPr="00A63E8E" w:rsidRDefault="003367CD" w:rsidP="00B9192C">
      <w:pPr>
        <w:jc w:val="center"/>
        <w:rPr>
          <w:rFonts w:ascii="Tahoma" w:hAnsi="Tahoma" w:cs="Tahoma"/>
          <w:b/>
          <w:sz w:val="26"/>
          <w:szCs w:val="26"/>
        </w:rPr>
      </w:pPr>
      <w:r w:rsidRPr="00A63E8E">
        <w:rPr>
          <w:rFonts w:ascii="Tahoma" w:hAnsi="Tahoma" w:cs="Tahoma"/>
          <w:b/>
          <w:sz w:val="26"/>
          <w:szCs w:val="26"/>
        </w:rPr>
        <w:t>ESTADO DE SANTA CATARINA</w:t>
      </w:r>
    </w:p>
    <w:p w:rsidR="003367CD" w:rsidRPr="00A63E8E" w:rsidRDefault="003367CD" w:rsidP="00B9192C">
      <w:pPr>
        <w:jc w:val="center"/>
        <w:rPr>
          <w:rFonts w:ascii="Tahoma" w:hAnsi="Tahoma" w:cs="Tahoma"/>
          <w:color w:val="000000"/>
          <w:sz w:val="26"/>
          <w:szCs w:val="26"/>
        </w:rPr>
      </w:pPr>
    </w:p>
    <w:p w:rsidR="00630B12" w:rsidRPr="00A63E8E" w:rsidRDefault="00630B12" w:rsidP="00B9192C">
      <w:pPr>
        <w:jc w:val="center"/>
        <w:rPr>
          <w:rFonts w:ascii="Tahoma" w:hAnsi="Tahoma" w:cs="Tahoma"/>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0316" w:rsidRPr="00A63E8E" w:rsidTr="00CD649B">
        <w:tc>
          <w:tcPr>
            <w:tcW w:w="9464" w:type="dxa"/>
            <w:tcBorders>
              <w:top w:val="single" w:sz="4" w:space="0" w:color="auto"/>
              <w:left w:val="single" w:sz="4" w:space="0" w:color="auto"/>
              <w:bottom w:val="single" w:sz="4" w:space="0" w:color="auto"/>
              <w:right w:val="single" w:sz="4" w:space="0" w:color="auto"/>
            </w:tcBorders>
            <w:hideMark/>
          </w:tcPr>
          <w:p w:rsidR="00BD0316" w:rsidRPr="00A63E8E" w:rsidRDefault="00BD0316" w:rsidP="00C93AED">
            <w:pPr>
              <w:jc w:val="center"/>
              <w:rPr>
                <w:rFonts w:ascii="Tahoma" w:hAnsi="Tahoma" w:cs="Tahoma"/>
                <w:b/>
                <w:sz w:val="26"/>
                <w:szCs w:val="26"/>
              </w:rPr>
            </w:pPr>
            <w:r w:rsidRPr="00A63E8E">
              <w:rPr>
                <w:rFonts w:ascii="Tahoma" w:hAnsi="Tahoma" w:cs="Tahoma"/>
                <w:b/>
                <w:sz w:val="26"/>
                <w:szCs w:val="26"/>
              </w:rPr>
              <w:t xml:space="preserve">FUNDO MUNICIPAL DE SAÚDE DE </w:t>
            </w:r>
            <w:r w:rsidR="004E640B" w:rsidRPr="00A63E8E">
              <w:rPr>
                <w:rFonts w:ascii="Tahoma" w:hAnsi="Tahoma" w:cs="Tahoma"/>
                <w:b/>
                <w:sz w:val="26"/>
                <w:szCs w:val="26"/>
              </w:rPr>
              <w:t>ARMAZÉM</w:t>
            </w:r>
            <w:r w:rsidRPr="00A63E8E">
              <w:rPr>
                <w:rFonts w:ascii="Tahoma" w:hAnsi="Tahoma" w:cs="Tahoma"/>
                <w:b/>
                <w:sz w:val="26"/>
                <w:szCs w:val="26"/>
              </w:rPr>
              <w:t>/SC</w:t>
            </w:r>
          </w:p>
        </w:tc>
      </w:tr>
    </w:tbl>
    <w:p w:rsidR="00BD0316" w:rsidRPr="00A63E8E" w:rsidRDefault="00BD0316" w:rsidP="00BD0316">
      <w:pPr>
        <w:spacing w:line="220" w:lineRule="exact"/>
        <w:ind w:right="-7"/>
        <w:jc w:val="center"/>
        <w:rPr>
          <w:rFonts w:ascii="Tahoma" w:hAnsi="Tahoma" w:cs="Tahoma"/>
          <w:b/>
          <w:sz w:val="26"/>
          <w:szCs w:val="26"/>
        </w:rPr>
      </w:pPr>
    </w:p>
    <w:p w:rsidR="00630B12" w:rsidRPr="00A63E8E" w:rsidRDefault="00630B12" w:rsidP="00BD0316">
      <w:pPr>
        <w:spacing w:line="220" w:lineRule="exact"/>
        <w:ind w:right="-7"/>
        <w:jc w:val="center"/>
        <w:rPr>
          <w:rFonts w:ascii="Tahoma" w:hAnsi="Tahoma" w:cs="Tahoma"/>
          <w:b/>
          <w:sz w:val="26"/>
          <w:szCs w:val="26"/>
        </w:rPr>
      </w:pP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MINUTA CONTRATUAL</w:t>
      </w: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CONTRATO ADMINISTRATIVO  Nº ........./2017-PMA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PRIMEIRA – PREÂMBULO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CONTRATANTES</w:t>
      </w:r>
    </w:p>
    <w:p w:rsidR="00977A00" w:rsidRPr="00A63E8E" w:rsidRDefault="00977A00" w:rsidP="00977A00">
      <w:pPr>
        <w:jc w:val="both"/>
        <w:rPr>
          <w:rFonts w:ascii="Tahoma" w:hAnsi="Tahoma" w:cs="Tahoma"/>
          <w:color w:val="000000"/>
          <w:sz w:val="26"/>
          <w:szCs w:val="26"/>
        </w:rPr>
      </w:pPr>
    </w:p>
    <w:p w:rsidR="00977A00" w:rsidRPr="00A63E8E" w:rsidRDefault="00977A00" w:rsidP="00A63E8E">
      <w:pPr>
        <w:jc w:val="both"/>
        <w:rPr>
          <w:rFonts w:ascii="Tahoma" w:hAnsi="Tahoma" w:cs="Tahoma"/>
          <w:color w:val="000000"/>
          <w:sz w:val="26"/>
          <w:szCs w:val="26"/>
        </w:rPr>
      </w:pPr>
      <w:r w:rsidRPr="00A63E8E">
        <w:rPr>
          <w:rFonts w:ascii="Tahoma" w:hAnsi="Tahoma" w:cs="Tahoma"/>
          <w:b/>
          <w:sz w:val="26"/>
          <w:szCs w:val="26"/>
        </w:rPr>
        <w:t>A PREFEITURA MUNICIPAL DE ARMAZÉM,</w:t>
      </w:r>
      <w:r w:rsidRPr="00A63E8E">
        <w:rPr>
          <w:rFonts w:ascii="Tahoma" w:hAnsi="Tahoma" w:cs="Tahoma"/>
          <w:color w:val="000000"/>
          <w:sz w:val="26"/>
          <w:szCs w:val="26"/>
        </w:rPr>
        <w:t xml:space="preserve"> pessoa jurídica de direito público </w:t>
      </w:r>
      <w:r w:rsidRPr="006F0E0A">
        <w:rPr>
          <w:rFonts w:ascii="Tahoma" w:hAnsi="Tahoma" w:cs="Tahoma"/>
          <w:color w:val="000000"/>
          <w:sz w:val="26"/>
          <w:szCs w:val="26"/>
        </w:rPr>
        <w:t xml:space="preserve">interno, inscrita no CNPJ nº </w:t>
      </w:r>
      <w:r w:rsidR="006F0E0A" w:rsidRPr="006F0E0A">
        <w:rPr>
          <w:rFonts w:ascii="Tahoma" w:hAnsi="Tahoma" w:cs="Tahoma"/>
          <w:color w:val="000000"/>
          <w:sz w:val="26"/>
          <w:szCs w:val="26"/>
        </w:rPr>
        <w:t>11.632.895/0001-01</w:t>
      </w:r>
      <w:r w:rsidRPr="006F0E0A">
        <w:rPr>
          <w:rFonts w:ascii="Tahoma" w:hAnsi="Tahoma" w:cs="Tahoma"/>
          <w:color w:val="000000"/>
          <w:sz w:val="26"/>
          <w:szCs w:val="26"/>
        </w:rPr>
        <w:t>, sediada</w:t>
      </w:r>
      <w:r w:rsidRPr="00A63E8E">
        <w:rPr>
          <w:rFonts w:ascii="Tahoma" w:hAnsi="Tahoma" w:cs="Tahoma"/>
          <w:color w:val="000000"/>
          <w:sz w:val="26"/>
          <w:szCs w:val="26"/>
        </w:rPr>
        <w:t xml:space="preserve"> na Praça 19 de dezembro, 130,</w:t>
      </w:r>
      <w:proofErr w:type="gramStart"/>
      <w:r w:rsidRPr="00A63E8E">
        <w:rPr>
          <w:rFonts w:ascii="Tahoma" w:hAnsi="Tahoma" w:cs="Tahoma"/>
          <w:color w:val="000000"/>
          <w:sz w:val="26"/>
          <w:szCs w:val="26"/>
        </w:rPr>
        <w:t xml:space="preserve">  </w:t>
      </w:r>
      <w:proofErr w:type="gramEnd"/>
      <w:r w:rsidRPr="00A63E8E">
        <w:rPr>
          <w:rFonts w:ascii="Tahoma" w:hAnsi="Tahoma" w:cs="Tahoma"/>
          <w:color w:val="000000"/>
          <w:sz w:val="26"/>
          <w:szCs w:val="26"/>
        </w:rPr>
        <w:t xml:space="preserve">Centro, neste ato representado pelo Prefeito Municipal, </w:t>
      </w:r>
      <w:r w:rsidRPr="00A63E8E">
        <w:rPr>
          <w:rFonts w:ascii="Tahoma" w:hAnsi="Tahoma" w:cs="Tahoma"/>
          <w:b/>
          <w:color w:val="000000"/>
          <w:sz w:val="26"/>
          <w:szCs w:val="26"/>
        </w:rPr>
        <w:t xml:space="preserve">Sr. JOSÉ BENJAMIM ARENT </w:t>
      </w:r>
      <w:r w:rsidRPr="00A63E8E">
        <w:rPr>
          <w:rFonts w:ascii="Tahoma" w:hAnsi="Tahoma" w:cs="Tahoma"/>
          <w:color w:val="000000"/>
          <w:sz w:val="26"/>
          <w:szCs w:val="26"/>
        </w:rPr>
        <w:t>doravante denominado CONTRATANTE, e a empresa.........................................................., pessoa jurídica de direito privado, inscrita no CNPJ nº ................, com sede à rua ................, nº ........., bairro ................na cidade de ..................., representada neste ato pelo Sr. ...............,doravante denominada CONTRATADA, pactuam entre si as cláusulas à seguir:</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pStyle w:val="Contedodatabela"/>
        <w:suppressAutoHyphens w:val="0"/>
        <w:rPr>
          <w:rFonts w:ascii="Tahoma" w:hAnsi="Tahoma" w:cs="Tahoma"/>
          <w:b/>
          <w:color w:val="000000"/>
          <w:sz w:val="26"/>
          <w:szCs w:val="26"/>
        </w:rPr>
      </w:pPr>
      <w:r w:rsidRPr="00A63E8E">
        <w:rPr>
          <w:rFonts w:ascii="Tahoma" w:hAnsi="Tahoma" w:cs="Tahoma"/>
          <w:b/>
          <w:color w:val="000000"/>
          <w:sz w:val="26"/>
          <w:szCs w:val="26"/>
        </w:rPr>
        <w:t>LOCAL</w:t>
      </w: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Lavrado e assinado em </w:t>
      </w:r>
      <w:r w:rsidR="00525413" w:rsidRPr="00A63E8E">
        <w:rPr>
          <w:rFonts w:ascii="Tahoma" w:hAnsi="Tahoma" w:cs="Tahoma"/>
          <w:color w:val="000000"/>
          <w:sz w:val="26"/>
          <w:szCs w:val="26"/>
        </w:rPr>
        <w:t>Armazém</w:t>
      </w:r>
      <w:r w:rsidRPr="00A63E8E">
        <w:rPr>
          <w:rFonts w:ascii="Tahoma" w:hAnsi="Tahoma" w:cs="Tahoma"/>
          <w:color w:val="000000"/>
          <w:sz w:val="26"/>
          <w:szCs w:val="26"/>
        </w:rPr>
        <w:t>, na sede da Prefeitura Municipal, situada Praça 19 de dezembro, 130, Centro, Armazém/SC.</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FUNDAMENTO LEGAL DA ADJUDICAÇÃO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Este contrato decorre do procedimento licitatório na modalidade PREGÃO </w:t>
      </w:r>
      <w:r w:rsidRPr="00A63E8E">
        <w:rPr>
          <w:rFonts w:ascii="Tahoma" w:hAnsi="Tahoma" w:cs="Tahoma"/>
          <w:sz w:val="26"/>
          <w:szCs w:val="26"/>
        </w:rPr>
        <w:t xml:space="preserve">PRESENCIAL Nº. </w:t>
      </w:r>
      <w:r w:rsidR="0013192E">
        <w:rPr>
          <w:rFonts w:ascii="Tahoma" w:hAnsi="Tahoma" w:cs="Tahoma"/>
          <w:sz w:val="26"/>
          <w:szCs w:val="26"/>
        </w:rPr>
        <w:t>05/</w:t>
      </w:r>
      <w:r w:rsidRPr="00A63E8E">
        <w:rPr>
          <w:rFonts w:ascii="Tahoma" w:hAnsi="Tahoma" w:cs="Tahoma"/>
          <w:sz w:val="26"/>
          <w:szCs w:val="26"/>
        </w:rPr>
        <w:t>2017-PM</w:t>
      </w:r>
      <w:r w:rsidR="00A63E8E" w:rsidRPr="00A63E8E">
        <w:rPr>
          <w:rFonts w:ascii="Tahoma" w:hAnsi="Tahoma" w:cs="Tahoma"/>
          <w:sz w:val="26"/>
          <w:szCs w:val="26"/>
        </w:rPr>
        <w:t>A</w:t>
      </w:r>
      <w:r w:rsidRPr="00A63E8E">
        <w:rPr>
          <w:rFonts w:ascii="Tahoma" w:hAnsi="Tahoma" w:cs="Tahoma"/>
          <w:sz w:val="26"/>
          <w:szCs w:val="26"/>
        </w:rPr>
        <w:t xml:space="preserve">, Processo Licitatório nº. </w:t>
      </w:r>
      <w:r w:rsidR="0013192E">
        <w:rPr>
          <w:rFonts w:ascii="Tahoma" w:hAnsi="Tahoma" w:cs="Tahoma"/>
          <w:sz w:val="26"/>
          <w:szCs w:val="26"/>
        </w:rPr>
        <w:t>09/</w:t>
      </w:r>
      <w:r w:rsidRPr="00A63E8E">
        <w:rPr>
          <w:rFonts w:ascii="Tahoma" w:hAnsi="Tahoma" w:cs="Tahoma"/>
          <w:sz w:val="26"/>
          <w:szCs w:val="26"/>
        </w:rPr>
        <w:t>2017-</w:t>
      </w:r>
      <w:r w:rsidR="00A63E8E" w:rsidRPr="00A63E8E">
        <w:rPr>
          <w:rFonts w:ascii="Tahoma" w:hAnsi="Tahoma" w:cs="Tahoma"/>
          <w:sz w:val="26"/>
          <w:szCs w:val="26"/>
        </w:rPr>
        <w:t>PMA</w:t>
      </w:r>
      <w:r w:rsidRPr="00A63E8E">
        <w:rPr>
          <w:rFonts w:ascii="Tahoma" w:hAnsi="Tahoma" w:cs="Tahoma"/>
          <w:sz w:val="26"/>
          <w:szCs w:val="26"/>
        </w:rPr>
        <w:t xml:space="preserve"> homologado </w:t>
      </w:r>
      <w:proofErr w:type="gramStart"/>
      <w:r w:rsidRPr="00A63E8E">
        <w:rPr>
          <w:rFonts w:ascii="Tahoma" w:hAnsi="Tahoma" w:cs="Tahoma"/>
          <w:sz w:val="26"/>
          <w:szCs w:val="26"/>
        </w:rPr>
        <w:t>em ...</w:t>
      </w:r>
      <w:proofErr w:type="gramEnd"/>
      <w:r w:rsidRPr="00A63E8E">
        <w:rPr>
          <w:rFonts w:ascii="Tahoma" w:hAnsi="Tahoma" w:cs="Tahoma"/>
          <w:sz w:val="26"/>
          <w:szCs w:val="26"/>
        </w:rPr>
        <w:t xml:space="preserve">...../........./........, em conformidade </w:t>
      </w:r>
      <w:r w:rsidRPr="00A63E8E">
        <w:rPr>
          <w:rFonts w:ascii="Tahoma" w:hAnsi="Tahoma" w:cs="Tahoma"/>
          <w:color w:val="000000"/>
          <w:sz w:val="26"/>
          <w:szCs w:val="26"/>
        </w:rPr>
        <w:t>com o que consta do processo licitatório em anexo, que fica fazendo parte integrante do presente instrumento, sujeitando-se as partes contratantes às suas cláusulas e às normas da Lei nº 10.520/2002, subsidiariamente à Lei nº. 8.666, de 21/06/1993 e suas demais alterações, inclusive quanto aos casos omissos, vinculando-se também, a proposta vencedora ao Edital, que também é parte integrante da presente avença.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SEGUNDA</w:t>
      </w:r>
      <w:r w:rsidRPr="00A63E8E">
        <w:rPr>
          <w:rFonts w:ascii="Tahoma" w:hAnsi="Tahoma" w:cs="Tahoma"/>
          <w:color w:val="000000"/>
          <w:sz w:val="26"/>
          <w:szCs w:val="26"/>
        </w:rPr>
        <w:t xml:space="preserve"> </w:t>
      </w:r>
      <w:r w:rsidRPr="00A63E8E">
        <w:rPr>
          <w:rFonts w:ascii="Tahoma" w:hAnsi="Tahoma" w:cs="Tahoma"/>
          <w:b/>
          <w:color w:val="000000"/>
          <w:sz w:val="26"/>
          <w:szCs w:val="26"/>
        </w:rPr>
        <w:t>– OBJETO DO CONTRATO</w:t>
      </w:r>
    </w:p>
    <w:p w:rsidR="00977A00" w:rsidRPr="00A63E8E" w:rsidRDefault="00977A00" w:rsidP="00977A00">
      <w:pPr>
        <w:jc w:val="both"/>
        <w:rPr>
          <w:rFonts w:ascii="Tahoma" w:hAnsi="Tahoma" w:cs="Tahoma"/>
          <w:color w:val="000000"/>
          <w:sz w:val="26"/>
          <w:szCs w:val="26"/>
        </w:rPr>
      </w:pPr>
    </w:p>
    <w:p w:rsidR="00977A00" w:rsidRDefault="00977A00" w:rsidP="00977A00">
      <w:pPr>
        <w:jc w:val="both"/>
        <w:rPr>
          <w:rFonts w:ascii="Tahoma" w:hAnsi="Tahoma" w:cs="Tahoma"/>
          <w:b/>
          <w:sz w:val="26"/>
          <w:szCs w:val="26"/>
        </w:rPr>
      </w:pPr>
      <w:r w:rsidRPr="00A63E8E">
        <w:rPr>
          <w:rFonts w:ascii="Tahoma" w:hAnsi="Tahoma" w:cs="Tahoma"/>
          <w:sz w:val="26"/>
          <w:szCs w:val="26"/>
        </w:rPr>
        <w:t xml:space="preserve">O presente Edital tem por objetivo: </w:t>
      </w:r>
      <w:r w:rsidR="00242849" w:rsidRPr="0099605B">
        <w:rPr>
          <w:rFonts w:ascii="Tahoma" w:hAnsi="Tahoma" w:cs="Tahoma"/>
          <w:b/>
          <w:sz w:val="26"/>
          <w:szCs w:val="26"/>
        </w:rPr>
        <w:t>CONTRATAÇÃO DE PESSOA JURIDICA PARA FORNECIMENTO PARCELADO DE MATERIAL DE CONSUMO MÉDICO HOSPITALAR. A RELAÇÃO COM QUANTIDADES E ESPECIFIC</w:t>
      </w:r>
      <w:r w:rsidR="00242849">
        <w:rPr>
          <w:rFonts w:ascii="Tahoma" w:hAnsi="Tahoma" w:cs="Tahoma"/>
          <w:b/>
          <w:sz w:val="26"/>
          <w:szCs w:val="26"/>
        </w:rPr>
        <w:t>AÇÕES ESTÁ NO ANEXO I DO EDITAL.</w:t>
      </w:r>
    </w:p>
    <w:p w:rsidR="007A7108" w:rsidRPr="00A63E8E" w:rsidRDefault="007A7108" w:rsidP="00977A00">
      <w:pPr>
        <w:jc w:val="both"/>
        <w:rPr>
          <w:rFonts w:ascii="Tahoma" w:hAnsi="Tahoma" w:cs="Tahoma"/>
          <w:b/>
          <w:color w:val="000000"/>
          <w:sz w:val="26"/>
          <w:szCs w:val="26"/>
        </w:rPr>
      </w:pPr>
    </w:p>
    <w:p w:rsidR="00977A00" w:rsidRPr="00A63E8E" w:rsidRDefault="00977A00" w:rsidP="00977A00">
      <w:pPr>
        <w:pStyle w:val="Corpodetexto"/>
        <w:rPr>
          <w:rFonts w:ascii="Tahoma" w:hAnsi="Tahoma" w:cs="Tahoma"/>
          <w:b/>
          <w:sz w:val="26"/>
          <w:szCs w:val="26"/>
        </w:rPr>
      </w:pPr>
      <w:r w:rsidRPr="00A63E8E">
        <w:rPr>
          <w:rFonts w:ascii="Tahoma" w:hAnsi="Tahoma" w:cs="Tahoma"/>
          <w:b/>
          <w:color w:val="000000"/>
          <w:sz w:val="26"/>
          <w:szCs w:val="26"/>
        </w:rPr>
        <w:t xml:space="preserve">CLÁUSULA TERCEIRA – </w:t>
      </w:r>
      <w:r w:rsidRPr="00A63E8E">
        <w:rPr>
          <w:rFonts w:ascii="Tahoma" w:eastAsia="Lucida Sans Unicode" w:hAnsi="Tahoma" w:cs="Tahoma"/>
          <w:b/>
          <w:sz w:val="26"/>
          <w:szCs w:val="26"/>
        </w:rPr>
        <w:t>DO FORNECIMENTO E LOCAL DE ENTREGA DO PRODUTO</w:t>
      </w:r>
    </w:p>
    <w:p w:rsidR="00977A00" w:rsidRPr="00A63E8E" w:rsidRDefault="00977A00" w:rsidP="00977A00">
      <w:pPr>
        <w:spacing w:line="100" w:lineRule="atLeast"/>
        <w:ind w:right="-1"/>
        <w:jc w:val="both"/>
        <w:rPr>
          <w:rFonts w:ascii="Tahoma" w:eastAsia="Lucida Sans Unicode" w:hAnsi="Tahoma" w:cs="Tahoma"/>
          <w:sz w:val="26"/>
          <w:szCs w:val="26"/>
        </w:rPr>
      </w:pPr>
    </w:p>
    <w:p w:rsidR="00CD362D" w:rsidRDefault="00CD362D" w:rsidP="00CD362D">
      <w:pPr>
        <w:jc w:val="both"/>
      </w:pPr>
      <w:r w:rsidRPr="00A9790B">
        <w:rPr>
          <w:rFonts w:ascii="Tahoma" w:eastAsia="Times New Roman" w:hAnsi="Tahoma" w:cs="Tahoma"/>
          <w:sz w:val="26"/>
          <w:szCs w:val="26"/>
          <w:u w:val="single"/>
        </w:rPr>
        <w:t xml:space="preserve">O produto deste edital devera ser entregue num prazo de carência máximo de 05 (CINCO) dias, contados da data de recebimento da ordem de fornecimento, pôr conta e risco da licitante na </w:t>
      </w:r>
      <w:r>
        <w:rPr>
          <w:rFonts w:ascii="Tahoma" w:eastAsia="Times New Roman" w:hAnsi="Tahoma" w:cs="Tahoma"/>
          <w:sz w:val="26"/>
          <w:szCs w:val="26"/>
          <w:u w:val="single"/>
        </w:rPr>
        <w:t xml:space="preserve">Secretaria da Saúde, situada na </w:t>
      </w:r>
      <w:r w:rsidRPr="001E33C7">
        <w:rPr>
          <w:rFonts w:ascii="Tahoma" w:eastAsia="Times New Roman" w:hAnsi="Tahoma" w:cs="Tahoma"/>
          <w:sz w:val="26"/>
          <w:szCs w:val="26"/>
          <w:u w:val="single"/>
        </w:rPr>
        <w:t>Rua José Mendonça, Centro, em perfeito estado de conservação, no horário de e</w:t>
      </w:r>
      <w:r w:rsidRPr="00C14676">
        <w:rPr>
          <w:rFonts w:ascii="Tahoma" w:eastAsia="Times New Roman" w:hAnsi="Tahoma" w:cs="Tahoma"/>
          <w:sz w:val="26"/>
          <w:szCs w:val="26"/>
          <w:u w:val="single"/>
        </w:rPr>
        <w:t xml:space="preserve">xpediente das </w:t>
      </w:r>
      <w:proofErr w:type="gramStart"/>
      <w:r w:rsidRPr="00C14676">
        <w:rPr>
          <w:rFonts w:ascii="Tahoma" w:eastAsia="Times New Roman" w:hAnsi="Tahoma" w:cs="Tahoma"/>
          <w:sz w:val="26"/>
          <w:szCs w:val="26"/>
          <w:u w:val="single"/>
        </w:rPr>
        <w:t>07:00</w:t>
      </w:r>
      <w:proofErr w:type="gramEnd"/>
      <w:r w:rsidRPr="00C14676">
        <w:rPr>
          <w:rFonts w:ascii="Tahoma" w:eastAsia="Times New Roman" w:hAnsi="Tahoma" w:cs="Tahoma"/>
          <w:sz w:val="26"/>
          <w:szCs w:val="26"/>
          <w:u w:val="single"/>
        </w:rPr>
        <w:t xml:space="preserve"> às 13:00 h,</w:t>
      </w:r>
      <w:r w:rsidRPr="00A9790B">
        <w:rPr>
          <w:rFonts w:ascii="Tahoma" w:eastAsia="Times New Roman" w:hAnsi="Tahoma" w:cs="Tahoma"/>
          <w:sz w:val="26"/>
          <w:szCs w:val="26"/>
          <w:u w:val="single"/>
        </w:rPr>
        <w:t xml:space="preserve"> devendo a empresa responsável pela entrega ag</w:t>
      </w:r>
      <w:r>
        <w:rPr>
          <w:rFonts w:ascii="Tahoma" w:eastAsia="Times New Roman" w:hAnsi="Tahoma" w:cs="Tahoma"/>
          <w:sz w:val="26"/>
          <w:szCs w:val="26"/>
          <w:u w:val="single"/>
        </w:rPr>
        <w:t>uardar a conferência dos mesmos</w:t>
      </w:r>
      <w:r w:rsidRPr="0093787A">
        <w:rPr>
          <w:rFonts w:ascii="Tahoma" w:eastAsia="Times New Roman" w:hAnsi="Tahoma" w:cs="Tahoma"/>
          <w:sz w:val="26"/>
          <w:szCs w:val="26"/>
          <w:u w:val="single"/>
        </w:rPr>
        <w:t>.</w:t>
      </w:r>
    </w:p>
    <w:p w:rsidR="00CD362D" w:rsidRPr="00A9790B" w:rsidRDefault="00CD362D" w:rsidP="00CD362D">
      <w:pPr>
        <w:jc w:val="both"/>
        <w:rPr>
          <w:rFonts w:ascii="Tahoma" w:eastAsia="Times New Roman" w:hAnsi="Tahoma" w:cs="Tahoma"/>
          <w:bCs/>
          <w:sz w:val="26"/>
          <w:szCs w:val="26"/>
          <w:u w:val="single"/>
        </w:rPr>
      </w:pPr>
    </w:p>
    <w:p w:rsidR="00CD362D" w:rsidRPr="00A9790B" w:rsidRDefault="00CD362D" w:rsidP="00CD362D">
      <w:pPr>
        <w:jc w:val="both"/>
        <w:rPr>
          <w:rFonts w:ascii="Tahoma" w:eastAsia="Times New Roman" w:hAnsi="Tahoma" w:cs="Tahoma"/>
          <w:sz w:val="26"/>
          <w:szCs w:val="26"/>
        </w:rPr>
      </w:pPr>
      <w:r w:rsidRPr="00A9790B">
        <w:rPr>
          <w:rFonts w:ascii="Tahoma" w:eastAsia="Times New Roman" w:hAnsi="Tahoma" w:cs="Tahoma"/>
          <w:sz w:val="26"/>
          <w:szCs w:val="26"/>
        </w:rPr>
        <w:t>Caso não seja entregue o objeto do certame no prazo a</w:t>
      </w:r>
      <w:r w:rsidR="000554CD">
        <w:rPr>
          <w:rFonts w:ascii="Tahoma" w:eastAsia="Times New Roman" w:hAnsi="Tahoma" w:cs="Tahoma"/>
          <w:sz w:val="26"/>
          <w:szCs w:val="26"/>
        </w:rPr>
        <w:t>cima estipulado</w:t>
      </w:r>
      <w:r w:rsidRPr="00A9790B">
        <w:rPr>
          <w:rFonts w:ascii="Tahoma" w:eastAsia="Times New Roman" w:hAnsi="Tahoma" w:cs="Tahoma"/>
          <w:sz w:val="26"/>
          <w:szCs w:val="26"/>
        </w:rPr>
        <w:t>, a empresa licitante será multada em R$ 500,00 (quinhentos reais) por dia de atraso e mais as penalidades cabíveis na lei de licitação, contrato e demais disposições deste Edital.</w:t>
      </w:r>
    </w:p>
    <w:p w:rsidR="00977A00" w:rsidRPr="00A63E8E" w:rsidRDefault="00977A00" w:rsidP="00977A00">
      <w:pPr>
        <w:spacing w:line="100" w:lineRule="atLeast"/>
        <w:ind w:right="-1"/>
        <w:jc w:val="both"/>
        <w:rPr>
          <w:rFonts w:ascii="Tahoma" w:eastAsia="Lucida Sans Unicode" w:hAnsi="Tahoma" w:cs="Tahoma"/>
          <w:sz w:val="26"/>
          <w:szCs w:val="26"/>
        </w:rPr>
      </w:pPr>
    </w:p>
    <w:p w:rsidR="00977A00" w:rsidRPr="00A63E8E" w:rsidRDefault="00977A00" w:rsidP="00977A00">
      <w:pPr>
        <w:pStyle w:val="Corpodetexto"/>
        <w:rPr>
          <w:rFonts w:ascii="Tahoma" w:hAnsi="Tahoma" w:cs="Tahoma"/>
          <w:b/>
          <w:bCs/>
          <w:color w:val="000000"/>
          <w:sz w:val="26"/>
          <w:szCs w:val="26"/>
        </w:rPr>
      </w:pPr>
      <w:r w:rsidRPr="00A63E8E">
        <w:rPr>
          <w:rFonts w:ascii="Tahoma" w:hAnsi="Tahoma" w:cs="Tahoma"/>
          <w:b/>
          <w:bCs/>
          <w:color w:val="000000"/>
          <w:sz w:val="26"/>
          <w:szCs w:val="26"/>
        </w:rPr>
        <w:t>CLÁUSULA QUARTA – PRAZO CONTRATUAL</w:t>
      </w:r>
    </w:p>
    <w:p w:rsidR="00977A00" w:rsidRPr="00A63E8E" w:rsidRDefault="00977A00" w:rsidP="00977A00">
      <w:pPr>
        <w:pStyle w:val="Corpodetexto"/>
        <w:rPr>
          <w:rFonts w:ascii="Tahoma" w:hAnsi="Tahoma" w:cs="Tahoma"/>
          <w:b/>
          <w:color w:val="000000"/>
          <w:sz w:val="26"/>
          <w:szCs w:val="26"/>
        </w:rPr>
      </w:pPr>
    </w:p>
    <w:p w:rsidR="00C77F44" w:rsidRDefault="007A7108" w:rsidP="00977A00">
      <w:pPr>
        <w:jc w:val="both"/>
        <w:rPr>
          <w:rFonts w:ascii="Tahoma" w:hAnsi="Tahoma" w:cs="Tahoma"/>
          <w:color w:val="000000"/>
          <w:sz w:val="26"/>
          <w:szCs w:val="26"/>
        </w:rPr>
      </w:pPr>
      <w:r>
        <w:rPr>
          <w:rFonts w:ascii="Tahoma" w:hAnsi="Tahoma" w:cs="Tahoma"/>
          <w:color w:val="000000"/>
          <w:sz w:val="26"/>
          <w:szCs w:val="26"/>
        </w:rPr>
        <w:t>A vigência deste contrato será até o dia 31/12/2017</w:t>
      </w:r>
      <w:r w:rsidR="00C77F44">
        <w:rPr>
          <w:rFonts w:ascii="Tahoma" w:hAnsi="Tahoma" w:cs="Tahoma"/>
          <w:color w:val="000000"/>
          <w:sz w:val="26"/>
          <w:szCs w:val="26"/>
        </w:rPr>
        <w:t>.</w:t>
      </w:r>
    </w:p>
    <w:p w:rsidR="00C77F44" w:rsidRDefault="00C77F44"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QUINTA – PREÇOS E PAGAMENTOS</w:t>
      </w:r>
    </w:p>
    <w:p w:rsidR="00977A00" w:rsidRPr="00A63E8E" w:rsidRDefault="00977A00" w:rsidP="00977A00">
      <w:pPr>
        <w:jc w:val="both"/>
        <w:rPr>
          <w:rFonts w:ascii="Tahoma" w:hAnsi="Tahoma" w:cs="Tahoma"/>
          <w:color w:val="000000"/>
          <w:sz w:val="26"/>
          <w:szCs w:val="26"/>
        </w:rPr>
      </w:pPr>
    </w:p>
    <w:p w:rsidR="00977A00" w:rsidRPr="00C118C2"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5.1. </w:t>
      </w:r>
      <w:r w:rsidRPr="00C118C2">
        <w:rPr>
          <w:rFonts w:ascii="Tahoma" w:hAnsi="Tahoma" w:cs="Tahoma"/>
          <w:b/>
          <w:color w:val="000000"/>
          <w:sz w:val="26"/>
          <w:szCs w:val="26"/>
        </w:rPr>
        <w:t>Preços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color w:val="000000"/>
          <w:sz w:val="26"/>
          <w:szCs w:val="26"/>
        </w:rPr>
        <w:t xml:space="preserve">5.1.1. </w:t>
      </w:r>
      <w:r w:rsidR="00977A00" w:rsidRPr="00A63E8E">
        <w:rPr>
          <w:rFonts w:ascii="Tahoma" w:hAnsi="Tahoma" w:cs="Tahoma"/>
          <w:color w:val="000000"/>
          <w:sz w:val="26"/>
          <w:szCs w:val="26"/>
        </w:rPr>
        <w:t>O CONTRATANTE pagará à CONTRATADA pelo objeto contratual o(s) valor(es) constantes da proposta financeira apresentada durante o procedimento licitatório, qual seja, R$ ........................................</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5.2. </w:t>
      </w:r>
      <w:r w:rsidRPr="00A63E8E">
        <w:rPr>
          <w:rFonts w:ascii="Tahoma" w:hAnsi="Tahoma" w:cs="Tahoma"/>
          <w:b/>
          <w:color w:val="000000"/>
          <w:sz w:val="26"/>
          <w:szCs w:val="26"/>
        </w:rPr>
        <w:t>Dotação Orçamentária</w:t>
      </w:r>
    </w:p>
    <w:p w:rsidR="00977A00" w:rsidRPr="00A63E8E" w:rsidRDefault="00977A00" w:rsidP="00977A00">
      <w:pPr>
        <w:jc w:val="both"/>
        <w:rPr>
          <w:rFonts w:ascii="Tahoma" w:hAnsi="Tahoma" w:cs="Tahoma"/>
          <w:b/>
          <w:color w:val="000000"/>
          <w:sz w:val="26"/>
          <w:szCs w:val="26"/>
        </w:rPr>
      </w:pPr>
    </w:p>
    <w:p w:rsidR="00425C09" w:rsidRPr="00425C09" w:rsidRDefault="00425C09" w:rsidP="00425C09">
      <w:pPr>
        <w:jc w:val="both"/>
        <w:rPr>
          <w:rFonts w:ascii="Tahoma" w:hAnsi="Tahoma" w:cs="Tahoma"/>
          <w:sz w:val="26"/>
          <w:szCs w:val="26"/>
        </w:rPr>
      </w:pPr>
      <w:r w:rsidRPr="00425C09">
        <w:rPr>
          <w:rFonts w:ascii="Tahoma" w:hAnsi="Tahoma" w:cs="Tahoma"/>
          <w:sz w:val="26"/>
          <w:szCs w:val="26"/>
        </w:rPr>
        <w:t>As despesas decorrentes da aquisição do objeto desta Licitação correrão à conta do seguinte orçamento:</w:t>
      </w:r>
    </w:p>
    <w:p w:rsidR="00425C09" w:rsidRDefault="00425C09" w:rsidP="00425C09">
      <w:pPr>
        <w:jc w:val="both"/>
        <w:rPr>
          <w:rFonts w:ascii="Tahoma" w:hAnsi="Tahoma" w:cs="Tahoma"/>
          <w:sz w:val="26"/>
          <w:szCs w:val="26"/>
        </w:rPr>
      </w:pPr>
      <w:r w:rsidRPr="00FC344B">
        <w:rPr>
          <w:rFonts w:ascii="Tahoma" w:hAnsi="Tahoma" w:cs="Tahoma"/>
          <w:sz w:val="26"/>
          <w:szCs w:val="26"/>
          <w:highlight w:val="lightGray"/>
        </w:rPr>
        <w:t>13.01 2.034 3.3.90.00.00.00.00.00</w:t>
      </w:r>
      <w:r>
        <w:rPr>
          <w:rFonts w:ascii="Tahoma" w:hAnsi="Tahoma" w:cs="Tahoma"/>
          <w:sz w:val="26"/>
          <w:szCs w:val="26"/>
        </w:rPr>
        <w:t xml:space="preserve"> </w:t>
      </w:r>
    </w:p>
    <w:p w:rsidR="00977A00" w:rsidRPr="00A63E8E" w:rsidRDefault="00977A00" w:rsidP="00977A00">
      <w:pPr>
        <w:ind w:firstLine="426"/>
        <w:jc w:val="both"/>
        <w:rPr>
          <w:rFonts w:ascii="Tahoma" w:hAnsi="Tahoma" w:cs="Tahoma"/>
          <w:color w:val="000000"/>
          <w:sz w:val="26"/>
          <w:szCs w:val="26"/>
        </w:rPr>
      </w:pPr>
      <w:bookmarkStart w:id="0" w:name="_GoBack"/>
      <w:bookmarkEnd w:id="0"/>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5.3. </w:t>
      </w:r>
      <w:r w:rsidRPr="00A63E8E">
        <w:rPr>
          <w:rFonts w:ascii="Tahoma" w:hAnsi="Tahoma" w:cs="Tahoma"/>
          <w:b/>
          <w:color w:val="000000"/>
          <w:sz w:val="26"/>
          <w:szCs w:val="26"/>
        </w:rPr>
        <w:t>Forma De Pagamento</w:t>
      </w:r>
    </w:p>
    <w:p w:rsidR="00977A00" w:rsidRPr="00A63E8E" w:rsidRDefault="00977A00" w:rsidP="00977A00">
      <w:pPr>
        <w:jc w:val="both"/>
        <w:rPr>
          <w:rFonts w:ascii="Tahoma" w:hAnsi="Tahoma" w:cs="Tahoma"/>
          <w:color w:val="000000"/>
          <w:sz w:val="26"/>
          <w:szCs w:val="26"/>
        </w:rPr>
      </w:pPr>
    </w:p>
    <w:p w:rsidR="0000441E" w:rsidRPr="00A9790B" w:rsidRDefault="00C118C2" w:rsidP="0000441E">
      <w:pPr>
        <w:jc w:val="both"/>
        <w:rPr>
          <w:rFonts w:ascii="Tahoma" w:hAnsi="Tahoma" w:cs="Tahoma"/>
          <w:noProof/>
          <w:sz w:val="26"/>
          <w:szCs w:val="26"/>
        </w:rPr>
      </w:pPr>
      <w:r>
        <w:rPr>
          <w:rFonts w:ascii="Tahoma" w:hAnsi="Tahoma" w:cs="Tahoma"/>
          <w:noProof/>
          <w:sz w:val="26"/>
          <w:szCs w:val="26"/>
        </w:rPr>
        <w:lastRenderedPageBreak/>
        <w:t xml:space="preserve">5.3.1. </w:t>
      </w:r>
      <w:r w:rsidR="0000441E" w:rsidRPr="00A9790B">
        <w:rPr>
          <w:rFonts w:ascii="Tahoma" w:hAnsi="Tahoma" w:cs="Tahoma"/>
          <w:noProof/>
          <w:sz w:val="26"/>
          <w:szCs w:val="26"/>
        </w:rPr>
        <w:t>O pagamento sera efetuado em até 28 (vinte e oito) dias contados da data da liberação da Nota Fiscal pelo setor competente.</w:t>
      </w:r>
    </w:p>
    <w:p w:rsidR="0000441E" w:rsidRDefault="0000441E" w:rsidP="0000441E">
      <w:pPr>
        <w:jc w:val="both"/>
        <w:rPr>
          <w:rFonts w:ascii="Tahoma" w:hAnsi="Tahoma" w:cs="Tahoma"/>
          <w:noProof/>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t xml:space="preserve">5.3.2. </w:t>
      </w:r>
      <w:r w:rsidR="0000441E" w:rsidRPr="00A9790B">
        <w:rPr>
          <w:rFonts w:ascii="Tahoma" w:hAnsi="Tahoma" w:cs="Tahoma"/>
          <w:sz w:val="26"/>
          <w:szCs w:val="26"/>
        </w:rPr>
        <w:t>Na eventualidade de aplicação de multas, estas deverão ser liquidadas simultaneamente com parcela vinculada ao evento cujo descumprimento der origem à aplicação da penalidade.</w:t>
      </w:r>
    </w:p>
    <w:p w:rsidR="0000441E" w:rsidRDefault="0000441E" w:rsidP="0000441E">
      <w:pPr>
        <w:jc w:val="both"/>
        <w:rPr>
          <w:rFonts w:ascii="Tahoma" w:hAnsi="Tahoma" w:cs="Tahoma"/>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t xml:space="preserve">5.3.3. </w:t>
      </w:r>
      <w:r w:rsidR="0000441E"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977A00" w:rsidRPr="00A63E8E" w:rsidRDefault="00977A00" w:rsidP="00977A00">
      <w:pPr>
        <w:jc w:val="both"/>
        <w:rPr>
          <w:rFonts w:ascii="Tahoma" w:hAnsi="Tahoma" w:cs="Tahoma"/>
          <w:b/>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w:t>
      </w:r>
      <w:r w:rsidR="0000441E">
        <w:rPr>
          <w:rFonts w:ascii="Tahoma" w:hAnsi="Tahoma" w:cs="Tahoma"/>
          <w:b/>
          <w:color w:val="000000"/>
          <w:sz w:val="26"/>
          <w:szCs w:val="26"/>
        </w:rPr>
        <w:t>EXT</w:t>
      </w:r>
      <w:r w:rsidRPr="00A63E8E">
        <w:rPr>
          <w:rFonts w:ascii="Tahoma" w:hAnsi="Tahoma" w:cs="Tahoma"/>
          <w:b/>
          <w:color w:val="000000"/>
          <w:sz w:val="26"/>
          <w:szCs w:val="26"/>
        </w:rPr>
        <w:t>A – PENALIDADES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w:t>
      </w:r>
      <w:r w:rsidR="00977A00" w:rsidRPr="00A63E8E">
        <w:rPr>
          <w:rFonts w:ascii="Tahoma" w:hAnsi="Tahoma" w:cs="Tahoma"/>
          <w:color w:val="000000"/>
          <w:sz w:val="26"/>
          <w:szCs w:val="26"/>
        </w:rPr>
        <w:t xml:space="preserve"> A recusa da assinatura do Contrato e/ou desistência na execução dos serviços contratados e/ou inadimplemento parcial de obrigação contratual, implicam nas seguintes sanções, podendo ser cumulativas:</w:t>
      </w:r>
    </w:p>
    <w:p w:rsidR="00977A00" w:rsidRPr="00A63E8E" w:rsidRDefault="00977A00" w:rsidP="00977A00">
      <w:pPr>
        <w:ind w:firstLine="540"/>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.1.1</w:t>
      </w:r>
      <w:r w:rsidR="00977A00" w:rsidRPr="00A63E8E">
        <w:rPr>
          <w:rFonts w:ascii="Tahoma" w:hAnsi="Tahoma" w:cs="Tahoma"/>
          <w:color w:val="000000"/>
          <w:sz w:val="26"/>
          <w:szCs w:val="26"/>
        </w:rPr>
        <w:t xml:space="preserve"> Multa na ordem de 10% (dez por cento), sobre o valor da proposta adjudicatária.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.1.2</w:t>
      </w:r>
      <w:r w:rsidR="00977A00" w:rsidRPr="00A63E8E">
        <w:rPr>
          <w:rFonts w:ascii="Tahoma" w:hAnsi="Tahoma" w:cs="Tahoma"/>
          <w:color w:val="000000"/>
          <w:sz w:val="26"/>
          <w:szCs w:val="26"/>
        </w:rPr>
        <w:t xml:space="preserve"> Advertência.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.1.3</w:t>
      </w:r>
      <w:r w:rsidR="00977A00" w:rsidRPr="00A63E8E">
        <w:rPr>
          <w:rFonts w:ascii="Tahoma" w:hAnsi="Tahoma" w:cs="Tahoma"/>
          <w:color w:val="000000"/>
          <w:sz w:val="26"/>
          <w:szCs w:val="26"/>
        </w:rPr>
        <w:t xml:space="preserve"> Suspensão do direito de licitar junto à Prefeitura Municipal de ARMAZÉM, e </w:t>
      </w:r>
      <w:proofErr w:type="spellStart"/>
      <w:r w:rsidR="00977A00" w:rsidRPr="00A63E8E">
        <w:rPr>
          <w:rFonts w:ascii="Tahoma" w:hAnsi="Tahoma" w:cs="Tahoma"/>
          <w:color w:val="000000"/>
          <w:sz w:val="26"/>
          <w:szCs w:val="26"/>
        </w:rPr>
        <w:t>conseqüente</w:t>
      </w:r>
      <w:proofErr w:type="spellEnd"/>
      <w:r w:rsidR="00977A00" w:rsidRPr="00A63E8E">
        <w:rPr>
          <w:rFonts w:ascii="Tahoma" w:hAnsi="Tahoma" w:cs="Tahoma"/>
          <w:color w:val="000000"/>
          <w:sz w:val="26"/>
          <w:szCs w:val="26"/>
        </w:rPr>
        <w:t xml:space="preserve"> Declaração de Inidoneidade, exarada pelo Secretário Municipal de Educação, para licitar ou contratar com a Administração Pública, enquanto perdurar os motivos da punição.</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.1.4</w:t>
      </w:r>
      <w:r w:rsidR="00977A00" w:rsidRPr="00A63E8E">
        <w:rPr>
          <w:rFonts w:ascii="Tahoma" w:hAnsi="Tahoma" w:cs="Tahoma"/>
          <w:color w:val="000000"/>
          <w:sz w:val="26"/>
          <w:szCs w:val="26"/>
        </w:rPr>
        <w:t xml:space="preserve"> Nenhum pagamento será processado à proponente penalizada, enquanto esta não tenha pago a multa imposta pela CONTRATANTE. Fica possibilitada a compensação da multa com eventuais pagamentos que sejam devidos a empresa contratada.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SÉTIM</w:t>
      </w:r>
      <w:r w:rsidRPr="00A63E8E">
        <w:rPr>
          <w:rFonts w:ascii="Tahoma" w:hAnsi="Tahoma" w:cs="Tahoma"/>
          <w:b/>
          <w:color w:val="000000"/>
          <w:sz w:val="26"/>
          <w:szCs w:val="26"/>
        </w:rPr>
        <w:t>A – RESCISÃO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Poderão ser motivos de rescisão contratual as hipóteses elencadas no artigo 78 da Lei nº 8.666/93.</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A CONTRATADA reconhece os direitos da Administração nos casos de rescisão prevista nos artigos </w:t>
      </w:r>
      <w:smartTag w:uri="urn:schemas-microsoft-com:office:smarttags" w:element="metricconverter">
        <w:smartTagPr>
          <w:attr w:name="ProductID" w:val="77 a"/>
        </w:smartTagPr>
        <w:r w:rsidRPr="00A63E8E">
          <w:rPr>
            <w:rFonts w:ascii="Tahoma" w:hAnsi="Tahoma" w:cs="Tahoma"/>
            <w:color w:val="000000"/>
            <w:sz w:val="26"/>
            <w:szCs w:val="26"/>
          </w:rPr>
          <w:t>77 a</w:t>
        </w:r>
      </w:smartTag>
      <w:r w:rsidRPr="00A63E8E">
        <w:rPr>
          <w:rFonts w:ascii="Tahoma" w:hAnsi="Tahoma" w:cs="Tahoma"/>
          <w:color w:val="000000"/>
          <w:sz w:val="26"/>
          <w:szCs w:val="26"/>
        </w:rPr>
        <w:t xml:space="preserve"> 80 da Lei nº. 8.666/93.</w:t>
      </w:r>
    </w:p>
    <w:p w:rsidR="00977A00" w:rsidRPr="00A63E8E" w:rsidRDefault="00977A00" w:rsidP="00977A00">
      <w:pPr>
        <w:tabs>
          <w:tab w:val="left" w:pos="2205"/>
        </w:tabs>
        <w:jc w:val="both"/>
        <w:rPr>
          <w:rFonts w:ascii="Tahoma" w:hAnsi="Tahoma" w:cs="Tahoma"/>
          <w:color w:val="000000"/>
          <w:sz w:val="26"/>
          <w:szCs w:val="26"/>
        </w:rPr>
      </w:pPr>
      <w:r w:rsidRPr="00A63E8E">
        <w:rPr>
          <w:rFonts w:ascii="Tahoma" w:hAnsi="Tahoma" w:cs="Tahoma"/>
          <w:color w:val="000000"/>
          <w:sz w:val="26"/>
          <w:szCs w:val="26"/>
        </w:rPr>
        <w:tab/>
      </w: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OITAVA</w:t>
      </w:r>
      <w:r w:rsidRPr="00A63E8E">
        <w:rPr>
          <w:rFonts w:ascii="Tahoma" w:hAnsi="Tahoma" w:cs="Tahoma"/>
          <w:b/>
          <w:color w:val="000000"/>
          <w:sz w:val="26"/>
          <w:szCs w:val="26"/>
        </w:rPr>
        <w:t xml:space="preserve"> – FORO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Fica eleito o Foro da Comarca de </w:t>
      </w:r>
      <w:r w:rsidR="00C118C2" w:rsidRPr="00A63E8E">
        <w:rPr>
          <w:rFonts w:ascii="Tahoma" w:hAnsi="Tahoma" w:cs="Tahoma"/>
          <w:color w:val="000000"/>
          <w:sz w:val="26"/>
          <w:szCs w:val="26"/>
        </w:rPr>
        <w:t xml:space="preserve">Armazém </w:t>
      </w:r>
      <w:r w:rsidRPr="00A63E8E">
        <w:rPr>
          <w:rFonts w:ascii="Tahoma" w:hAnsi="Tahoma" w:cs="Tahoma"/>
          <w:color w:val="000000"/>
          <w:sz w:val="26"/>
          <w:szCs w:val="26"/>
        </w:rPr>
        <w:t>para dirimir eventuais dúvidas e/ou conflitos originados pelo presente contrato, com renúncia a quaisquer outros por mais privilegiados que possam ser.</w:t>
      </w:r>
    </w:p>
    <w:p w:rsidR="00977A00" w:rsidRDefault="00977A00" w:rsidP="00977A00">
      <w:pPr>
        <w:rPr>
          <w:rFonts w:ascii="Tahoma" w:hAnsi="Tahoma" w:cs="Tahoma"/>
          <w:color w:val="000000"/>
          <w:sz w:val="26"/>
          <w:szCs w:val="26"/>
        </w:rPr>
      </w:pPr>
      <w:r w:rsidRPr="00A63E8E">
        <w:rPr>
          <w:rFonts w:ascii="Tahoma" w:hAnsi="Tahoma" w:cs="Tahoma"/>
          <w:color w:val="000000"/>
          <w:sz w:val="26"/>
          <w:szCs w:val="26"/>
        </w:rPr>
        <w:t>E por estarem assim ajustados e contratados, firmam as partes o presente Contrato em trê</w:t>
      </w:r>
      <w:r w:rsidR="00C118C2">
        <w:rPr>
          <w:rFonts w:ascii="Tahoma" w:hAnsi="Tahoma" w:cs="Tahoma"/>
          <w:color w:val="000000"/>
          <w:sz w:val="26"/>
          <w:szCs w:val="26"/>
        </w:rPr>
        <w:t>s vias de iguais formas e teor.</w:t>
      </w:r>
    </w:p>
    <w:p w:rsidR="00C118C2" w:rsidRPr="00A63E8E" w:rsidRDefault="00C118C2" w:rsidP="00977A00">
      <w:pPr>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sidRPr="00A63E8E">
        <w:rPr>
          <w:rFonts w:ascii="Tahoma" w:hAnsi="Tahoma" w:cs="Tahoma"/>
          <w:color w:val="000000"/>
          <w:sz w:val="26"/>
          <w:szCs w:val="26"/>
        </w:rPr>
        <w:t>Armazém</w:t>
      </w:r>
      <w:r w:rsidR="00977A00" w:rsidRPr="00A63E8E">
        <w:rPr>
          <w:rFonts w:ascii="Tahoma" w:hAnsi="Tahoma" w:cs="Tahoma"/>
          <w:color w:val="000000"/>
          <w:sz w:val="26"/>
          <w:szCs w:val="26"/>
        </w:rPr>
        <w:t>/SC, ...........de ........................... de 2017.</w:t>
      </w: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3A0EAA">
      <w:pPr>
        <w:ind w:firstLine="1701"/>
        <w:jc w:val="both"/>
        <w:rPr>
          <w:rFonts w:ascii="Tahoma" w:hAnsi="Tahoma" w:cs="Tahoma"/>
          <w:sz w:val="26"/>
          <w:szCs w:val="26"/>
        </w:rPr>
      </w:pPr>
    </w:p>
    <w:p w:rsidR="00BD0316" w:rsidRPr="00A63E8E" w:rsidRDefault="00BD0316" w:rsidP="00BD0316">
      <w:pPr>
        <w:jc w:val="both"/>
        <w:rPr>
          <w:rFonts w:ascii="Tahoma" w:hAnsi="Tahoma" w:cs="Tahoma"/>
          <w:color w:val="000000"/>
          <w:sz w:val="26"/>
          <w:szCs w:val="26"/>
        </w:rPr>
      </w:pPr>
    </w:p>
    <w:p w:rsidR="00BD0316" w:rsidRPr="00A63E8E" w:rsidRDefault="00BD0316" w:rsidP="00BD0316">
      <w:pPr>
        <w:jc w:val="both"/>
        <w:rPr>
          <w:rFonts w:ascii="Tahoma" w:hAnsi="Tahoma" w:cs="Tahoma"/>
          <w:color w:val="000000"/>
          <w:sz w:val="26"/>
          <w:szCs w:val="26"/>
        </w:rPr>
      </w:pPr>
    </w:p>
    <w:tbl>
      <w:tblPr>
        <w:tblW w:w="8780" w:type="dxa"/>
        <w:jc w:val="center"/>
        <w:tblLayout w:type="fixed"/>
        <w:tblCellMar>
          <w:left w:w="70" w:type="dxa"/>
          <w:right w:w="70" w:type="dxa"/>
        </w:tblCellMar>
        <w:tblLook w:val="0000" w:firstRow="0" w:lastRow="0" w:firstColumn="0" w:lastColumn="0" w:noHBand="0" w:noVBand="0"/>
      </w:tblPr>
      <w:tblGrid>
        <w:gridCol w:w="4390"/>
        <w:gridCol w:w="4390"/>
      </w:tblGrid>
      <w:tr w:rsidR="00BD0316" w:rsidRPr="00A63E8E" w:rsidTr="00C93AED">
        <w:trPr>
          <w:jc w:val="center"/>
        </w:trPr>
        <w:tc>
          <w:tcPr>
            <w:tcW w:w="4390" w:type="dxa"/>
          </w:tcPr>
          <w:p w:rsidR="00BD0316" w:rsidRPr="00A63E8E" w:rsidRDefault="00BD0316" w:rsidP="00C93AED">
            <w:pPr>
              <w:pStyle w:val="SemEspaamento"/>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BD0316" w:rsidRPr="00A63E8E" w:rsidRDefault="009553CB" w:rsidP="00C93AED">
            <w:pPr>
              <w:pStyle w:val="SemEspaamento"/>
              <w:jc w:val="center"/>
              <w:rPr>
                <w:rFonts w:ascii="Tahoma" w:hAnsi="Tahoma" w:cs="Tahoma"/>
                <w:b/>
                <w:sz w:val="26"/>
                <w:szCs w:val="26"/>
              </w:rPr>
            </w:pPr>
            <w:r w:rsidRPr="00A63E8E">
              <w:rPr>
                <w:rFonts w:ascii="Tahoma" w:hAnsi="Tahoma" w:cs="Tahoma"/>
                <w:b/>
                <w:color w:val="000000"/>
                <w:sz w:val="26"/>
                <w:szCs w:val="26"/>
              </w:rPr>
              <w:t>JOSÉ BENJAMIM ARENT</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Prefeito Municipal</w:t>
            </w:r>
          </w:p>
          <w:p w:rsidR="00BD0316" w:rsidRPr="00A63E8E" w:rsidRDefault="00BD0316" w:rsidP="00C93AED">
            <w:pPr>
              <w:pStyle w:val="SemEspaamento"/>
              <w:rPr>
                <w:rFonts w:ascii="Tahoma" w:hAnsi="Tahoma" w:cs="Tahoma"/>
                <w:b/>
                <w:sz w:val="26"/>
                <w:szCs w:val="26"/>
              </w:rPr>
            </w:pPr>
          </w:p>
        </w:tc>
        <w:tc>
          <w:tcPr>
            <w:tcW w:w="4390" w:type="dxa"/>
          </w:tcPr>
          <w:p w:rsidR="00BD0316" w:rsidRPr="00A63E8E" w:rsidRDefault="00BD0316" w:rsidP="00C93AED">
            <w:pPr>
              <w:pStyle w:val="SemEspaamento"/>
              <w:jc w:val="center"/>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C118C2" w:rsidRDefault="00C118C2" w:rsidP="00C93AED">
            <w:pPr>
              <w:pStyle w:val="SemEspaamento"/>
              <w:jc w:val="center"/>
              <w:rPr>
                <w:rFonts w:ascii="Tahoma" w:hAnsi="Tahoma" w:cs="Tahoma"/>
                <w:b/>
                <w:color w:val="000000"/>
                <w:sz w:val="26"/>
                <w:szCs w:val="26"/>
              </w:rPr>
            </w:pPr>
            <w:r>
              <w:rPr>
                <w:rFonts w:ascii="Tahoma" w:hAnsi="Tahoma" w:cs="Tahoma"/>
                <w:b/>
                <w:color w:val="000000"/>
                <w:sz w:val="26"/>
                <w:szCs w:val="26"/>
              </w:rPr>
              <w:t>Contratada (empresa)</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Representante legal</w:t>
            </w:r>
          </w:p>
        </w:tc>
      </w:tr>
    </w:tbl>
    <w:p w:rsidR="003367CD" w:rsidRPr="00A63E8E" w:rsidRDefault="003367CD" w:rsidP="00A9790B">
      <w:pPr>
        <w:jc w:val="both"/>
        <w:rPr>
          <w:rFonts w:ascii="Tahoma" w:hAnsi="Tahoma" w:cs="Tahoma"/>
          <w:bCs/>
          <w:spacing w:val="-2"/>
          <w:sz w:val="26"/>
          <w:szCs w:val="26"/>
        </w:rPr>
      </w:pPr>
    </w:p>
    <w:p w:rsidR="003367CD" w:rsidRPr="00A9790B" w:rsidRDefault="003367CD" w:rsidP="00A9790B">
      <w:pPr>
        <w:jc w:val="both"/>
        <w:rPr>
          <w:rFonts w:ascii="Tahoma" w:hAnsi="Tahoma" w:cs="Tahoma"/>
          <w:bCs/>
          <w:spacing w:val="-2"/>
          <w:sz w:val="26"/>
          <w:szCs w:val="26"/>
        </w:rPr>
        <w:sectPr w:rsidR="003367CD" w:rsidRPr="00A9790B" w:rsidSect="00D57C21">
          <w:footerReference w:type="even" r:id="rId10"/>
          <w:footerReference w:type="default" r:id="rId11"/>
          <w:pgSz w:w="12240" w:h="15840"/>
          <w:pgMar w:top="1474" w:right="1247" w:bottom="1021" w:left="1247" w:header="720" w:footer="851" w:gutter="0"/>
          <w:cols w:space="720"/>
        </w:sectPr>
      </w:pPr>
    </w:p>
    <w:p w:rsidR="003367CD" w:rsidRPr="00B4538D" w:rsidRDefault="003367CD" w:rsidP="00FC1324">
      <w:pPr>
        <w:jc w:val="center"/>
        <w:rPr>
          <w:rFonts w:ascii="Tahoma" w:hAnsi="Tahoma" w:cs="Tahoma"/>
          <w:b/>
          <w:bCs/>
          <w:spacing w:val="-2"/>
          <w:sz w:val="26"/>
          <w:szCs w:val="26"/>
        </w:rPr>
      </w:pPr>
      <w:r w:rsidRPr="00B4538D">
        <w:rPr>
          <w:rFonts w:ascii="Tahoma" w:hAnsi="Tahoma" w:cs="Tahoma"/>
          <w:b/>
          <w:bCs/>
          <w:spacing w:val="-2"/>
          <w:sz w:val="26"/>
          <w:szCs w:val="26"/>
        </w:rPr>
        <w:lastRenderedPageBreak/>
        <w:t>ANEXO III</w:t>
      </w:r>
    </w:p>
    <w:p w:rsidR="00B4538D" w:rsidRPr="00A9790B" w:rsidRDefault="00B4538D" w:rsidP="00FC1324">
      <w:pPr>
        <w:jc w:val="center"/>
        <w:rPr>
          <w:rFonts w:ascii="Tahoma" w:hAnsi="Tahoma" w:cs="Tahoma"/>
          <w:bCs/>
          <w:spacing w:val="-2"/>
          <w:sz w:val="26"/>
          <w:szCs w:val="26"/>
        </w:rPr>
      </w:pPr>
    </w:p>
    <w:p w:rsidR="003367CD" w:rsidRPr="00A9790B" w:rsidRDefault="003367CD" w:rsidP="00FC1324">
      <w:pPr>
        <w:jc w:val="center"/>
        <w:rPr>
          <w:rFonts w:ascii="Tahoma" w:hAnsi="Tahoma" w:cs="Tahoma"/>
          <w:bCs/>
          <w:spacing w:val="-2"/>
          <w:sz w:val="26"/>
          <w:szCs w:val="26"/>
        </w:rPr>
      </w:pPr>
      <w:r w:rsidRPr="00A9790B">
        <w:rPr>
          <w:rFonts w:ascii="Tahoma" w:hAnsi="Tahoma" w:cs="Tahoma"/>
          <w:bCs/>
          <w:spacing w:val="-2"/>
          <w:sz w:val="26"/>
          <w:szCs w:val="26"/>
        </w:rPr>
        <w:t xml:space="preserve">AO EDITAL DE PREGÃO </w:t>
      </w:r>
      <w:r w:rsidR="0013192E">
        <w:rPr>
          <w:rFonts w:ascii="Tahoma" w:hAnsi="Tahoma" w:cs="Tahoma"/>
          <w:bCs/>
          <w:spacing w:val="-2"/>
          <w:sz w:val="26"/>
          <w:szCs w:val="26"/>
        </w:rPr>
        <w:t>05/</w:t>
      </w:r>
      <w:r w:rsidR="004E640B">
        <w:rPr>
          <w:rFonts w:ascii="Tahoma" w:hAnsi="Tahoma" w:cs="Tahoma"/>
          <w:bCs/>
          <w:spacing w:val="-2"/>
          <w:sz w:val="26"/>
          <w:szCs w:val="26"/>
        </w:rPr>
        <w:t>FMSA</w:t>
      </w:r>
      <w:r w:rsidRPr="00A9790B">
        <w:rPr>
          <w:rFonts w:ascii="Tahoma" w:hAnsi="Tahoma" w:cs="Tahoma"/>
          <w:bCs/>
          <w:spacing w:val="-2"/>
          <w:sz w:val="26"/>
          <w:szCs w:val="26"/>
        </w:rPr>
        <w:t>/</w:t>
      </w:r>
      <w:r w:rsidR="004E640B">
        <w:rPr>
          <w:rFonts w:ascii="Tahoma" w:hAnsi="Tahoma" w:cs="Tahoma"/>
          <w:bCs/>
          <w:spacing w:val="-2"/>
          <w:sz w:val="26"/>
          <w:szCs w:val="26"/>
        </w:rPr>
        <w:t>2017</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CB7362" w:rsidRDefault="003367CD" w:rsidP="00FC1324">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RAZÃO SOCIAL DA EMPRESA</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C.N.P.J.</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ENDEREÇO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FC1324" w:rsidRDefault="003367CD" w:rsidP="00FC1324">
      <w:pPr>
        <w:jc w:val="center"/>
        <w:rPr>
          <w:rFonts w:ascii="Tahoma" w:hAnsi="Tahoma" w:cs="Tahoma"/>
          <w:b/>
          <w:sz w:val="26"/>
          <w:szCs w:val="26"/>
        </w:rPr>
      </w:pPr>
      <w:r w:rsidRPr="00FC1324">
        <w:rPr>
          <w:rFonts w:ascii="Tahoma" w:hAnsi="Tahoma" w:cs="Tahoma"/>
          <w:b/>
          <w:sz w:val="26"/>
          <w:szCs w:val="26"/>
        </w:rPr>
        <w:t>DECLARAÇÃO DE INEXISTÊNCIA DE FATO IMPEDITIVO</w:t>
      </w:r>
    </w:p>
    <w:p w:rsidR="003367CD" w:rsidRPr="00A9790B" w:rsidRDefault="003367CD" w:rsidP="00FC1324">
      <w:pPr>
        <w:jc w:val="center"/>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Presencial nº </w:t>
      </w:r>
      <w:r w:rsidR="0013192E">
        <w:rPr>
          <w:rFonts w:ascii="Tahoma" w:hAnsi="Tahoma" w:cs="Tahoma"/>
          <w:bCs/>
          <w:sz w:val="26"/>
          <w:szCs w:val="26"/>
        </w:rPr>
        <w:t>05/</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xml:space="preserve">, </w:t>
      </w:r>
      <w:proofErr w:type="gramStart"/>
      <w:r w:rsidRPr="00A9790B">
        <w:rPr>
          <w:rFonts w:ascii="Tahoma" w:hAnsi="Tahoma" w:cs="Tahoma"/>
          <w:bCs/>
          <w:sz w:val="26"/>
          <w:szCs w:val="26"/>
        </w:rPr>
        <w:t>declaramos</w:t>
      </w:r>
      <w:proofErr w:type="gramEnd"/>
      <w:r w:rsidRPr="00A9790B">
        <w:rPr>
          <w:rFonts w:ascii="Tahoma" w:hAnsi="Tahoma" w:cs="Tahoma"/>
          <w:bCs/>
          <w:sz w:val="26"/>
          <w:szCs w:val="26"/>
        </w:rPr>
        <w:t xml:space="preserve"> para todos os fins de direito, que a nossa empresa não foi declarada inidônea e nem está suspensa em nenhum órgão público, Federal, Estadual ou Municipal, nos termos do Artigo 32 - Parágrafo 2º, da Lei Federal Nº 8.666/93</w:t>
      </w:r>
      <w:r w:rsidRPr="00A9790B">
        <w:rPr>
          <w:rFonts w:ascii="Tahoma" w:hAnsi="Tahoma" w:cs="Tahoma"/>
          <w:bCs/>
          <w:color w:val="000000"/>
          <w:sz w:val="26"/>
          <w:szCs w:val="26"/>
        </w:rPr>
        <w:t>, alterado pela Lei n</w:t>
      </w:r>
      <w:r w:rsidRPr="00A9790B">
        <w:rPr>
          <w:rFonts w:ascii="Tahoma" w:hAnsi="Tahoma" w:cs="Tahoma"/>
          <w:bCs/>
          <w:strike/>
          <w:color w:val="000000"/>
          <w:sz w:val="26"/>
          <w:szCs w:val="26"/>
        </w:rPr>
        <w:t>°</w:t>
      </w:r>
      <w:r w:rsidRPr="00A9790B">
        <w:rPr>
          <w:rFonts w:ascii="Tahoma" w:hAnsi="Tahoma" w:cs="Tahoma"/>
          <w:bCs/>
          <w:color w:val="000000"/>
          <w:sz w:val="26"/>
          <w:szCs w:val="26"/>
        </w:rPr>
        <w:t xml:space="preserve"> 9.648/98</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Por ser expressão da verdade, firmamos a presente declaração.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_______________,___ de 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w:t>
      </w:r>
      <w:r w:rsidR="004E640B">
        <w:rPr>
          <w:rFonts w:ascii="Tahoma" w:hAnsi="Tahoma" w:cs="Tahoma"/>
          <w:sz w:val="26"/>
          <w:szCs w:val="26"/>
        </w:rPr>
        <w:t>2017</w:t>
      </w:r>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Carimbo da empresa e/ou identificação gráfica e assinatura devidamente identificada do representante legal da empresa licitante.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791CA5">
      <w:pPr>
        <w:jc w:val="center"/>
        <w:rPr>
          <w:rFonts w:ascii="Tahoma" w:hAnsi="Tahoma" w:cs="Tahoma"/>
          <w:b/>
          <w:sz w:val="26"/>
          <w:szCs w:val="26"/>
        </w:rPr>
      </w:pPr>
      <w:r w:rsidRPr="00B4538D">
        <w:rPr>
          <w:rFonts w:ascii="Tahoma" w:hAnsi="Tahoma" w:cs="Tahoma"/>
          <w:b/>
          <w:sz w:val="26"/>
          <w:szCs w:val="26"/>
        </w:rPr>
        <w:t>ANEXO IV</w:t>
      </w:r>
    </w:p>
    <w:p w:rsidR="00436FB1" w:rsidRPr="00B4538D" w:rsidRDefault="00436FB1" w:rsidP="00791CA5">
      <w:pPr>
        <w:jc w:val="center"/>
        <w:rPr>
          <w:rFonts w:ascii="Tahoma" w:hAnsi="Tahoma" w:cs="Tahoma"/>
          <w:b/>
          <w:sz w:val="26"/>
          <w:szCs w:val="26"/>
        </w:rPr>
      </w:pPr>
    </w:p>
    <w:p w:rsidR="00B4538D" w:rsidRPr="00A9790B" w:rsidRDefault="00B4538D" w:rsidP="00791CA5">
      <w:pPr>
        <w:jc w:val="center"/>
        <w:rPr>
          <w:rFonts w:ascii="Tahoma" w:hAnsi="Tahoma" w:cs="Tahoma"/>
          <w:sz w:val="26"/>
          <w:szCs w:val="26"/>
        </w:rPr>
      </w:pPr>
    </w:p>
    <w:p w:rsidR="003367CD" w:rsidRPr="00A9790B" w:rsidRDefault="003367CD" w:rsidP="00791CA5">
      <w:pPr>
        <w:jc w:val="center"/>
        <w:rPr>
          <w:rFonts w:ascii="Tahoma" w:hAnsi="Tahoma" w:cs="Tahoma"/>
          <w:sz w:val="26"/>
          <w:szCs w:val="26"/>
        </w:rPr>
      </w:pPr>
      <w:r w:rsidRPr="00A9790B">
        <w:rPr>
          <w:rFonts w:ascii="Tahoma" w:hAnsi="Tahoma" w:cs="Tahoma"/>
          <w:sz w:val="26"/>
          <w:szCs w:val="26"/>
        </w:rPr>
        <w:t xml:space="preserve">AO EDITAL DE PREGÃO Nº </w:t>
      </w:r>
      <w:r w:rsidR="0013192E">
        <w:rPr>
          <w:rFonts w:ascii="Tahoma" w:hAnsi="Tahoma" w:cs="Tahoma"/>
          <w:sz w:val="26"/>
          <w:szCs w:val="26"/>
        </w:rPr>
        <w:t>05/</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CB7362" w:rsidRDefault="003367CD" w:rsidP="00791CA5">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RAZÃO SOCIAL DA EMPRESA</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C.N.P.J.</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ENDEREÇO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DECLARAÇÃO DECUMPRIMENTO DO DISPOSTO NO INCISO </w:t>
      </w:r>
      <w:r w:rsidRPr="00A9790B">
        <w:rPr>
          <w:rFonts w:ascii="Tahoma" w:hAnsi="Tahoma" w:cs="Tahoma"/>
          <w:sz w:val="26"/>
          <w:szCs w:val="26"/>
        </w:rPr>
        <w:t>XXXIII DO ART. 7</w:t>
      </w:r>
      <w:r w:rsidRPr="00A9790B">
        <w:rPr>
          <w:rFonts w:ascii="Tahoma" w:hAnsi="Tahoma" w:cs="Tahoma"/>
          <w:sz w:val="26"/>
          <w:szCs w:val="26"/>
          <w:u w:val="single"/>
          <w:vertAlign w:val="superscript"/>
        </w:rPr>
        <w:t>O</w:t>
      </w:r>
      <w:r w:rsidRPr="00A9790B">
        <w:rPr>
          <w:rFonts w:ascii="Tahoma" w:hAnsi="Tahoma" w:cs="Tahoma"/>
          <w:sz w:val="26"/>
          <w:szCs w:val="26"/>
        </w:rPr>
        <w:t xml:space="preserve"> DA CONSTITUIÇÃO FEDERAL DE 1988.</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Nº </w:t>
      </w:r>
      <w:r w:rsidR="0013192E">
        <w:rPr>
          <w:rFonts w:ascii="Tahoma" w:hAnsi="Tahoma" w:cs="Tahoma"/>
          <w:bCs/>
          <w:sz w:val="26"/>
          <w:szCs w:val="26"/>
        </w:rPr>
        <w:t>05/</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Por ser expressão da verdade, firmamos a presente declaração.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_______________,___ de ____________ </w:t>
      </w:r>
      <w:proofErr w:type="spellStart"/>
      <w:r w:rsidRPr="00A9790B">
        <w:rPr>
          <w:rFonts w:ascii="Tahoma" w:hAnsi="Tahoma" w:cs="Tahoma"/>
          <w:bCs/>
          <w:sz w:val="26"/>
          <w:szCs w:val="26"/>
        </w:rPr>
        <w:t>de</w:t>
      </w:r>
      <w:proofErr w:type="spellEnd"/>
      <w:r w:rsidRPr="00A9790B">
        <w:rPr>
          <w:rFonts w:ascii="Tahoma" w:hAnsi="Tahoma" w:cs="Tahoma"/>
          <w:bCs/>
          <w:sz w:val="26"/>
          <w:szCs w:val="26"/>
        </w:rPr>
        <w:t xml:space="preserve"> </w:t>
      </w:r>
      <w:r w:rsidR="004E640B">
        <w:rPr>
          <w:rFonts w:ascii="Tahoma" w:hAnsi="Tahoma" w:cs="Tahoma"/>
          <w:bCs/>
          <w:sz w:val="26"/>
          <w:szCs w:val="26"/>
        </w:rPr>
        <w:t>2017</w:t>
      </w:r>
      <w:r w:rsidRPr="00A9790B">
        <w:rPr>
          <w:rFonts w:ascii="Tahoma" w:hAnsi="Tahoma" w:cs="Tahoma"/>
          <w:bCs/>
          <w:sz w:val="26"/>
          <w:szCs w:val="26"/>
        </w:rPr>
        <w:t>.</w:t>
      </w: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Carimbo da empresa e/ou identificação gráfica e assinatura devidamente identificada do</w:t>
      </w:r>
      <w:r w:rsidR="0078560F">
        <w:rPr>
          <w:rFonts w:ascii="Tahoma" w:hAnsi="Tahoma" w:cs="Tahoma"/>
          <w:bCs/>
          <w:sz w:val="26"/>
          <w:szCs w:val="26"/>
        </w:rPr>
        <w:t xml:space="preserve"> </w:t>
      </w:r>
      <w:r w:rsidRPr="00A9790B">
        <w:rPr>
          <w:rFonts w:ascii="Tahoma" w:hAnsi="Tahoma" w:cs="Tahoma"/>
          <w:bCs/>
          <w:sz w:val="26"/>
          <w:szCs w:val="26"/>
        </w:rPr>
        <w:t>representante legal da empresa proponente.</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F911D2" w:rsidRPr="005C6217" w:rsidRDefault="003367CD"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 xml:space="preserve">ANEXO V </w:t>
      </w:r>
    </w:p>
    <w:p w:rsidR="00F911D2" w:rsidRPr="005C6217" w:rsidRDefault="00F911D2"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13192E">
        <w:rPr>
          <w:rFonts w:ascii="Tahoma" w:hAnsi="Tahoma" w:cs="Tahoma"/>
          <w:sz w:val="26"/>
          <w:szCs w:val="26"/>
        </w:rPr>
        <w:t>05/</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DECLARAÇÃO</w:t>
      </w:r>
    </w:p>
    <w:p w:rsidR="003367CD" w:rsidRPr="00A9790B" w:rsidRDefault="003367CD" w:rsidP="0078560F">
      <w:pPr>
        <w:jc w:val="center"/>
        <w:rPr>
          <w:rFonts w:ascii="Tahoma" w:hAnsi="Tahoma" w:cs="Tahoma"/>
          <w:sz w:val="26"/>
          <w:szCs w:val="26"/>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w:t>
      </w:r>
      <w:r w:rsidRPr="005C6217">
        <w:rPr>
          <w:rFonts w:ascii="Tahoma" w:hAnsi="Tahoma" w:cs="Tahoma"/>
          <w:i/>
          <w:sz w:val="26"/>
          <w:szCs w:val="26"/>
          <w14:shadow w14:blurRad="50800" w14:dist="38100" w14:dir="2700000" w14:sx="100000" w14:sy="100000" w14:kx="0" w14:ky="0" w14:algn="tl">
            <w14:srgbClr w14:val="000000">
              <w14:alpha w14:val="60000"/>
            </w14:srgbClr>
          </w14:shadow>
        </w:rPr>
        <w:t>Pleno Atendimento aos Requisitos de Habilitação</w:t>
      </w:r>
      <w:r w:rsidRPr="005C6217">
        <w:rPr>
          <w:rFonts w:ascii="Tahoma" w:hAnsi="Tahoma" w:cs="Tahoma"/>
          <w:sz w:val="26"/>
          <w:szCs w:val="26"/>
          <w14:shadow w14:blurRad="50800" w14:dist="38100" w14:dir="2700000" w14:sx="100000" w14:sy="100000" w14:kx="0" w14:ky="0" w14:algn="tl">
            <w14:srgbClr w14:val="000000">
              <w14:alpha w14:val="60000"/>
            </w14:srgbClr>
          </w14:shadow>
        </w:rPr>
        <w:t>)</w:t>
      </w:r>
    </w:p>
    <w:p w:rsidR="003367CD" w:rsidRPr="00A9790B" w:rsidRDefault="003367CD" w:rsidP="0078560F">
      <w:pPr>
        <w:jc w:val="center"/>
        <w:rPr>
          <w:rFonts w:ascii="Tahoma" w:hAnsi="Tahoma" w:cs="Tahoma"/>
          <w:sz w:val="26"/>
          <w:szCs w:val="26"/>
        </w:rPr>
      </w:pPr>
    </w:p>
    <w:p w:rsidR="003367CD" w:rsidRPr="00A9790B" w:rsidRDefault="003367CD" w:rsidP="0078560F">
      <w:pPr>
        <w:jc w:val="center"/>
        <w:rPr>
          <w:rFonts w:ascii="Tahoma" w:hAnsi="Tahoma" w:cs="Tahoma"/>
          <w:sz w:val="26"/>
          <w:szCs w:val="26"/>
        </w:rPr>
      </w:pP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Prezados Senhores,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Empresa:________________________________________________________________________, inscrito no CGC/CNPJ nº ________________________________________ por intermédio de seu representante legal </w:t>
      </w:r>
      <w:proofErr w:type="gramStart"/>
      <w:r w:rsidRPr="00A9790B">
        <w:rPr>
          <w:rFonts w:ascii="Tahoma" w:hAnsi="Tahoma" w:cs="Tahoma"/>
          <w:sz w:val="26"/>
          <w:szCs w:val="26"/>
        </w:rPr>
        <w:t>o(</w:t>
      </w:r>
      <w:proofErr w:type="gramEnd"/>
      <w:r w:rsidRPr="00A9790B">
        <w:rPr>
          <w:rFonts w:ascii="Tahoma" w:hAnsi="Tahoma" w:cs="Tahoma"/>
          <w:sz w:val="26"/>
          <w:szCs w:val="26"/>
        </w:rPr>
        <w:t xml:space="preserve">a) </w:t>
      </w:r>
      <w:proofErr w:type="spellStart"/>
      <w:r w:rsidRPr="00A9790B">
        <w:rPr>
          <w:rFonts w:ascii="Tahoma" w:hAnsi="Tahoma" w:cs="Tahoma"/>
          <w:sz w:val="26"/>
          <w:szCs w:val="26"/>
        </w:rPr>
        <w:t>Sr</w:t>
      </w:r>
      <w:proofErr w:type="spellEnd"/>
      <w:r w:rsidRPr="00A9790B">
        <w:rPr>
          <w:rFonts w:ascii="Tahoma" w:hAnsi="Tahoma" w:cs="Tahoma"/>
          <w:sz w:val="26"/>
          <w:szCs w:val="26"/>
        </w:rPr>
        <w:t xml:space="preserve">(a)_____________________________________________________, portador(a) da Carteira de Identidade nº ________________________ e do CPF nº _____________________________, </w:t>
      </w:r>
      <w:r w:rsidRPr="00B4538D">
        <w:rPr>
          <w:rFonts w:ascii="Tahoma" w:hAnsi="Tahoma" w:cs="Tahoma"/>
          <w:b/>
          <w:sz w:val="26"/>
          <w:szCs w:val="26"/>
        </w:rPr>
        <w:t>DECLARA</w:t>
      </w:r>
      <w:r w:rsidRPr="00A9790B">
        <w:rPr>
          <w:rFonts w:ascii="Tahoma" w:hAnsi="Tahoma" w:cs="Tahoma"/>
          <w:sz w:val="26"/>
          <w:szCs w:val="26"/>
        </w:rPr>
        <w:t xml:space="preserve">, para fins do disposto no item 5.1 do Capítulo V do Edital do edital de pregão presencial </w:t>
      </w:r>
      <w:r w:rsidR="0013192E">
        <w:rPr>
          <w:rFonts w:ascii="Tahoma" w:hAnsi="Tahoma" w:cs="Tahoma"/>
          <w:sz w:val="26"/>
          <w:szCs w:val="26"/>
        </w:rPr>
        <w:t>05/</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r w:rsidRPr="00A9790B">
        <w:rPr>
          <w:rFonts w:ascii="Tahoma" w:hAnsi="Tahoma" w:cs="Tahoma"/>
          <w:sz w:val="26"/>
          <w:szCs w:val="26"/>
        </w:rPr>
        <w:t>, que Atende Plenamente aos Requisitos de Habilitação, conforme exigido pelo inciso VII, do art. 4º, da Lei Federal nº. 10.520, de 17 de julho de 2002.</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Datado aos _____ dias de _______________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_______.</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___________________________________________________</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Assinatura, Nome, Cargo e Função</w:t>
      </w: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(Proprietário, Sócio ou Representante Legal da Empresa)</w:t>
      </w:r>
    </w:p>
    <w:p w:rsidR="003367CD" w:rsidRPr="00A9790B" w:rsidRDefault="003367CD" w:rsidP="00A9790B">
      <w:pPr>
        <w:jc w:val="both"/>
        <w:rPr>
          <w:rFonts w:ascii="Tahoma" w:hAnsi="Tahoma" w:cs="Tahoma"/>
          <w:sz w:val="26"/>
          <w:szCs w:val="26"/>
        </w:rPr>
      </w:pPr>
    </w:p>
    <w:p w:rsidR="006B636E" w:rsidRDefault="006B636E"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b/>
          <w:color w:val="000000"/>
          <w:spacing w:val="-1"/>
          <w:sz w:val="26"/>
          <w:szCs w:val="26"/>
        </w:rPr>
      </w:pPr>
      <w:r w:rsidRPr="00F911D2">
        <w:rPr>
          <w:rFonts w:ascii="Tahoma" w:hAnsi="Tahoma" w:cs="Tahoma"/>
          <w:b/>
          <w:color w:val="000000"/>
          <w:spacing w:val="-1"/>
          <w:sz w:val="26"/>
          <w:szCs w:val="26"/>
        </w:rPr>
        <w:lastRenderedPageBreak/>
        <w:t>ANEXO VI</w:t>
      </w:r>
    </w:p>
    <w:p w:rsidR="00F911D2" w:rsidRDefault="00F911D2" w:rsidP="00F911D2">
      <w:pPr>
        <w:autoSpaceDE w:val="0"/>
        <w:autoSpaceDN w:val="0"/>
        <w:adjustRightInd w:val="0"/>
        <w:jc w:val="center"/>
        <w:rPr>
          <w:rFonts w:ascii="Tahoma" w:hAnsi="Tahoma" w:cs="Tahoma"/>
          <w:color w:val="000000"/>
          <w:spacing w:val="-1"/>
          <w:sz w:val="26"/>
          <w:szCs w:val="26"/>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13192E">
        <w:rPr>
          <w:rFonts w:ascii="Tahoma" w:hAnsi="Tahoma" w:cs="Tahoma"/>
          <w:sz w:val="26"/>
          <w:szCs w:val="26"/>
        </w:rPr>
        <w:t>05/</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F911D2" w:rsidRPr="00F911D2" w:rsidRDefault="00F911D2" w:rsidP="00F911D2">
      <w:pPr>
        <w:autoSpaceDE w:val="0"/>
        <w:autoSpaceDN w:val="0"/>
        <w:adjustRightInd w:val="0"/>
        <w:jc w:val="center"/>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DECLARAÇÃO RELATIVA À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color w:val="000000"/>
          <w:spacing w:val="-1"/>
          <w:sz w:val="26"/>
          <w:szCs w:val="26"/>
        </w:rPr>
        <w:t>A</w:t>
      </w:r>
      <w:proofErr w:type="gramStart"/>
      <w:r w:rsidRPr="00F911D2">
        <w:rPr>
          <w:rFonts w:ascii="Tahoma" w:hAnsi="Tahoma" w:cs="Tahoma"/>
          <w:color w:val="000000"/>
          <w:spacing w:val="-1"/>
          <w:sz w:val="26"/>
          <w:szCs w:val="26"/>
        </w:rPr>
        <w:t xml:space="preserve">  </w:t>
      </w:r>
      <w:proofErr w:type="gramEnd"/>
      <w:r w:rsidRPr="00F911D2">
        <w:rPr>
          <w:rFonts w:ascii="Tahoma" w:hAnsi="Tahoma" w:cs="Tahoma"/>
          <w:color w:val="000000"/>
          <w:spacing w:val="-1"/>
          <w:sz w:val="26"/>
          <w:szCs w:val="26"/>
        </w:rPr>
        <w:t xml:space="preserve">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sidRPr="006E0B8B">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sob as penas da lei, para fins de  participação  no  Pregão  Presencial  nº  </w:t>
      </w:r>
      <w:r w:rsidR="0013192E">
        <w:rPr>
          <w:rFonts w:ascii="Tahoma" w:hAnsi="Tahoma" w:cs="Tahoma"/>
          <w:color w:val="000000"/>
          <w:spacing w:val="-1"/>
          <w:sz w:val="26"/>
          <w:szCs w:val="26"/>
        </w:rPr>
        <w:t>05/</w:t>
      </w:r>
      <w:r w:rsidR="004E640B">
        <w:rPr>
          <w:rFonts w:ascii="Tahoma" w:hAnsi="Tahoma" w:cs="Tahoma"/>
          <w:color w:val="000000"/>
          <w:spacing w:val="-1"/>
          <w:sz w:val="26"/>
          <w:szCs w:val="26"/>
        </w:rPr>
        <w:t>2017</w:t>
      </w:r>
      <w:r w:rsidRPr="00F911D2">
        <w:rPr>
          <w:rFonts w:ascii="Tahoma" w:hAnsi="Tahoma" w:cs="Tahoma"/>
          <w:color w:val="000000"/>
          <w:spacing w:val="-1"/>
          <w:sz w:val="26"/>
          <w:szCs w:val="26"/>
        </w:rPr>
        <w:t>,  ora  sendo  realizado  pel</w:t>
      </w:r>
      <w:r w:rsidR="006E0B8B">
        <w:rPr>
          <w:rFonts w:ascii="Tahoma" w:hAnsi="Tahoma" w:cs="Tahoma"/>
          <w:color w:val="000000"/>
          <w:spacing w:val="-1"/>
          <w:sz w:val="26"/>
          <w:szCs w:val="26"/>
        </w:rPr>
        <w:t>o</w:t>
      </w:r>
      <w:r w:rsidRPr="00F911D2">
        <w:rPr>
          <w:rFonts w:ascii="Tahoma" w:hAnsi="Tahoma" w:cs="Tahoma"/>
          <w:color w:val="000000"/>
          <w:spacing w:val="-1"/>
          <w:sz w:val="26"/>
          <w:szCs w:val="26"/>
        </w:rPr>
        <w:t xml:space="preserve">  </w:t>
      </w:r>
      <w:r w:rsidR="006E0B8B">
        <w:rPr>
          <w:rFonts w:ascii="Tahoma" w:hAnsi="Tahoma" w:cs="Tahoma"/>
          <w:color w:val="000000"/>
          <w:spacing w:val="-1"/>
          <w:sz w:val="26"/>
          <w:szCs w:val="26"/>
        </w:rPr>
        <w:t>Fundo Municipal de Saúde de</w:t>
      </w:r>
      <w:r w:rsidR="006E0B8B" w:rsidRPr="00F911D2">
        <w:rPr>
          <w:rFonts w:ascii="Tahoma" w:hAnsi="Tahoma" w:cs="Tahoma"/>
          <w:color w:val="000000"/>
          <w:spacing w:val="-1"/>
          <w:sz w:val="26"/>
          <w:szCs w:val="26"/>
        </w:rPr>
        <w:t xml:space="preserve">  </w:t>
      </w:r>
      <w:r w:rsidR="004E640B">
        <w:rPr>
          <w:rFonts w:ascii="Tahoma" w:hAnsi="Tahoma" w:cs="Tahoma"/>
          <w:color w:val="000000"/>
          <w:spacing w:val="-1"/>
          <w:sz w:val="26"/>
          <w:szCs w:val="26"/>
        </w:rPr>
        <w:t>ARMAZÉM</w:t>
      </w:r>
      <w:r w:rsidRPr="00F911D2">
        <w:rPr>
          <w:rFonts w:ascii="Tahoma" w:hAnsi="Tahoma" w:cs="Tahoma"/>
          <w:color w:val="000000"/>
          <w:spacing w:val="-1"/>
          <w:sz w:val="26"/>
          <w:szCs w:val="26"/>
        </w:rPr>
        <w:t>, que pretende postergar a comprovação da regularidade fiscal para  o  momento  da  assinatura  do  contrato  bem  como  ter  preferência  no  critério  de desempate  quando do  julgamento das propostas, nos  termos  da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também, sob as penas da lei, e em atendimento ao artigo 11, ‘caput’, do Decreto Federal 6204/07, que cumpre os requisitos legais para a qualificação como microempresa </w:t>
      </w:r>
      <w:r w:rsidRPr="00722066">
        <w:rPr>
          <w:rFonts w:ascii="Tahoma" w:hAnsi="Tahoma" w:cs="Tahoma"/>
          <w:b/>
          <w:spacing w:val="-1"/>
          <w:sz w:val="26"/>
          <w:szCs w:val="26"/>
        </w:rPr>
        <w:t>OU</w:t>
      </w:r>
      <w:r w:rsidRPr="00F911D2">
        <w:rPr>
          <w:rFonts w:ascii="Tahoma" w:hAnsi="Tahoma" w:cs="Tahoma"/>
          <w:color w:val="FF0000"/>
          <w:spacing w:val="-1"/>
          <w:sz w:val="26"/>
          <w:szCs w:val="26"/>
        </w:rPr>
        <w:t xml:space="preserve"> </w:t>
      </w:r>
      <w:r w:rsidRPr="00F911D2">
        <w:rPr>
          <w:rFonts w:ascii="Tahoma" w:hAnsi="Tahoma" w:cs="Tahoma"/>
          <w:color w:val="000000"/>
          <w:spacing w:val="-1"/>
          <w:sz w:val="26"/>
          <w:szCs w:val="26"/>
        </w:rPr>
        <w:t>empresa de pequeno porte, estando  apta  a usufruir  do  tratamento  favorecido  estabelecido nos artigos 42 a 49 da Lei Complementar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r w:rsidRPr="00F911D2">
        <w:rPr>
          <w:rFonts w:ascii="Tahoma" w:hAnsi="Tahoma" w:cs="Tahoma"/>
          <w:color w:val="000000"/>
          <w:spacing w:val="-1"/>
          <w:sz w:val="26"/>
          <w:szCs w:val="26"/>
        </w:rPr>
        <w:t>Para que produza os efeitos legais, firmamos a presente declaração.</w:t>
      </w:r>
    </w:p>
    <w:p w:rsidR="00F911D2" w:rsidRPr="00F911D2" w:rsidRDefault="00F911D2" w:rsidP="00F911D2">
      <w:pPr>
        <w:autoSpaceDE w:val="0"/>
        <w:autoSpaceDN w:val="0"/>
        <w:adjustRightInd w:val="0"/>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Local e data</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nome e identidade do declarante</w:t>
      </w:r>
    </w:p>
    <w:p w:rsidR="00F911D2" w:rsidRPr="00F911D2" w:rsidRDefault="00F911D2" w:rsidP="00F911D2">
      <w:pPr>
        <w:autoSpaceDE w:val="0"/>
        <w:autoSpaceDN w:val="0"/>
        <w:adjustRightInd w:val="0"/>
        <w:jc w:val="both"/>
        <w:rPr>
          <w:rFonts w:ascii="Tahoma" w:hAnsi="Tahoma" w:cs="Tahoma"/>
          <w:i/>
          <w:iCs/>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3844FB" w:rsidRPr="00F911D2" w:rsidRDefault="003844FB" w:rsidP="00A9790B">
      <w:pPr>
        <w:jc w:val="both"/>
        <w:rPr>
          <w:rFonts w:ascii="Tahoma" w:hAnsi="Tahoma" w:cs="Tahoma"/>
          <w:sz w:val="26"/>
          <w:szCs w:val="26"/>
        </w:rPr>
      </w:pPr>
    </w:p>
    <w:sectPr w:rsidR="003844FB" w:rsidRPr="00F911D2" w:rsidSect="00C93AED">
      <w:pgSz w:w="12240" w:h="15840"/>
      <w:pgMar w:top="1701" w:right="1134" w:bottom="1134"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38" w:rsidRDefault="00646138">
      <w:r>
        <w:separator/>
      </w:r>
    </w:p>
  </w:endnote>
  <w:endnote w:type="continuationSeparator" w:id="0">
    <w:p w:rsidR="00646138" w:rsidRDefault="0064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5E" w:rsidRDefault="002C6E5E">
    <w:pPr>
      <w:pStyle w:val="Rodap"/>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C6E5E" w:rsidRDefault="002C6E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5E" w:rsidRDefault="002C6E5E" w:rsidP="00C93AED">
    <w:pPr>
      <w:pStyle w:val="Rodap"/>
      <w:jc w:val="center"/>
    </w:pPr>
    <w:r>
      <w:rPr>
        <w:rFonts w:ascii="Arial Narrow" w:hAnsi="Arial Narrow"/>
      </w:rPr>
      <w:t>Praça 19 de Dezembro, 130, Centro</w:t>
    </w:r>
    <w:r w:rsidRPr="00FC6DA1">
      <w:rPr>
        <w:rFonts w:ascii="Arial Narrow" w:hAnsi="Arial Narrow"/>
      </w:rPr>
      <w:t xml:space="preserve"> – </w:t>
    </w:r>
    <w:r>
      <w:rPr>
        <w:rFonts w:ascii="Arial Narrow" w:hAnsi="Arial Narrow"/>
      </w:rPr>
      <w:t>Armazém</w:t>
    </w:r>
    <w:r w:rsidRPr="00FC6DA1">
      <w:rPr>
        <w:rFonts w:ascii="Arial Narrow" w:hAnsi="Arial Narrow"/>
      </w:rPr>
      <w:t xml:space="preserve"> – SC, CEP: 88</w:t>
    </w:r>
    <w:r>
      <w:rPr>
        <w:rFonts w:ascii="Arial Narrow" w:hAnsi="Arial Narrow"/>
      </w:rPr>
      <w:t>740</w:t>
    </w:r>
    <w:r w:rsidRPr="00FC6DA1">
      <w:rPr>
        <w:rFonts w:ascii="Arial Narrow" w:hAnsi="Arial Narrow"/>
      </w:rPr>
      <w:t>-000 - Fone: (48) 3</w:t>
    </w:r>
    <w:r>
      <w:rPr>
        <w:rFonts w:ascii="Arial Narrow" w:hAnsi="Arial Narrow"/>
      </w:rPr>
      <w:t>645-0222</w:t>
    </w:r>
    <w:r>
      <w:rPr>
        <w:noProof/>
      </w:rPr>
      <mc:AlternateContent>
        <mc:Choice Requires="wps">
          <w:drawing>
            <wp:anchor distT="0" distB="0" distL="114300" distR="114300" simplePos="0" relativeHeight="251657728" behindDoc="0" locked="0" layoutInCell="1" allowOverlap="1" wp14:anchorId="2F81A5A9" wp14:editId="1BBD0150">
              <wp:simplePos x="0" y="0"/>
              <wp:positionH relativeFrom="page">
                <wp:align>right</wp:align>
              </wp:positionH>
              <wp:positionV relativeFrom="page">
                <wp:align>bottom</wp:align>
              </wp:positionV>
              <wp:extent cx="2125980" cy="2054860"/>
              <wp:effectExtent l="4445" t="0" r="3175" b="25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E5E" w:rsidRDefault="002C6E5E">
                          <w:pPr>
                            <w:jc w:val="center"/>
                            <w:rPr>
                              <w:szCs w:val="72"/>
                            </w:rPr>
                          </w:pPr>
                          <w:r>
                            <w:fldChar w:fldCharType="begin"/>
                          </w:r>
                          <w:r>
                            <w:instrText xml:space="preserve"> PAGE    \* MERGEFORMAT </w:instrText>
                          </w:r>
                          <w:r>
                            <w:fldChar w:fldCharType="separate"/>
                          </w:r>
                          <w:r w:rsidR="00FC344B" w:rsidRPr="00FC344B">
                            <w:rPr>
                              <w:rFonts w:ascii="Cambria" w:hAnsi="Cambria"/>
                              <w:noProof/>
                              <w:color w:val="FFFFFF"/>
                              <w:sz w:val="72"/>
                              <w:szCs w:val="72"/>
                            </w:rPr>
                            <w:t>26</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yN6b5JoCAAA4BQAADgAAAAAAAAAAAAAAAAAuAgAAZHJzL2Uyb0Rv&#10;Yy54bWxQSwECLQAUAAYACAAAACEAWSTRB9wAAAAFAQAADwAAAAAAAAAAAAAAAAD0BAAAZHJzL2Rv&#10;d25yZXYueG1sUEsFBgAAAAAEAAQA8wAAAP0FAAAAAA==&#10;" adj="21600" fillcolor="#d2eaf1" stroked="f">
              <v:textbox>
                <w:txbxContent>
                  <w:p w:rsidR="002C6E5E" w:rsidRDefault="002C6E5E">
                    <w:pPr>
                      <w:jc w:val="center"/>
                      <w:rPr>
                        <w:szCs w:val="72"/>
                      </w:rPr>
                    </w:pPr>
                    <w:r>
                      <w:fldChar w:fldCharType="begin"/>
                    </w:r>
                    <w:r>
                      <w:instrText xml:space="preserve"> PAGE    \* MERGEFORMAT </w:instrText>
                    </w:r>
                    <w:r>
                      <w:fldChar w:fldCharType="separate"/>
                    </w:r>
                    <w:r w:rsidR="00FC344B" w:rsidRPr="00FC344B">
                      <w:rPr>
                        <w:rFonts w:ascii="Cambria" w:hAnsi="Cambria"/>
                        <w:noProof/>
                        <w:color w:val="FFFFFF"/>
                        <w:sz w:val="72"/>
                        <w:szCs w:val="72"/>
                      </w:rPr>
                      <w:t>26</w:t>
                    </w:r>
                    <w:r>
                      <w:rPr>
                        <w:rFonts w:ascii="Cambria"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38" w:rsidRDefault="00646138">
      <w:r>
        <w:separator/>
      </w:r>
    </w:p>
  </w:footnote>
  <w:footnote w:type="continuationSeparator" w:id="0">
    <w:p w:rsidR="00646138" w:rsidRDefault="0064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280"/>
    <w:multiLevelType w:val="hybridMultilevel"/>
    <w:tmpl w:val="AFE201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CD"/>
    <w:rsid w:val="0000441E"/>
    <w:rsid w:val="000144E6"/>
    <w:rsid w:val="00037584"/>
    <w:rsid w:val="000554CD"/>
    <w:rsid w:val="00083C2D"/>
    <w:rsid w:val="000947D8"/>
    <w:rsid w:val="000A6F42"/>
    <w:rsid w:val="000B2D7A"/>
    <w:rsid w:val="000E4738"/>
    <w:rsid w:val="000E718F"/>
    <w:rsid w:val="000F1982"/>
    <w:rsid w:val="001124CA"/>
    <w:rsid w:val="00124780"/>
    <w:rsid w:val="001303D3"/>
    <w:rsid w:val="0013192E"/>
    <w:rsid w:val="00140152"/>
    <w:rsid w:val="00182110"/>
    <w:rsid w:val="0018743B"/>
    <w:rsid w:val="0019085C"/>
    <w:rsid w:val="001931B2"/>
    <w:rsid w:val="001974EB"/>
    <w:rsid w:val="001A0D6D"/>
    <w:rsid w:val="001B20FF"/>
    <w:rsid w:val="001C27AC"/>
    <w:rsid w:val="001C445E"/>
    <w:rsid w:val="001C604F"/>
    <w:rsid w:val="001D61EA"/>
    <w:rsid w:val="001E0206"/>
    <w:rsid w:val="001E33C7"/>
    <w:rsid w:val="001E3645"/>
    <w:rsid w:val="00213FDE"/>
    <w:rsid w:val="0021562F"/>
    <w:rsid w:val="00221359"/>
    <w:rsid w:val="00242849"/>
    <w:rsid w:val="00252398"/>
    <w:rsid w:val="00252508"/>
    <w:rsid w:val="00264CF1"/>
    <w:rsid w:val="00286746"/>
    <w:rsid w:val="002C6E5E"/>
    <w:rsid w:val="002D2A49"/>
    <w:rsid w:val="002D2F9B"/>
    <w:rsid w:val="00303C43"/>
    <w:rsid w:val="00314AFF"/>
    <w:rsid w:val="003179F6"/>
    <w:rsid w:val="00326EC3"/>
    <w:rsid w:val="003367CD"/>
    <w:rsid w:val="0034177C"/>
    <w:rsid w:val="00342DB0"/>
    <w:rsid w:val="003533D3"/>
    <w:rsid w:val="00357AB3"/>
    <w:rsid w:val="0036307C"/>
    <w:rsid w:val="0036555E"/>
    <w:rsid w:val="003813AD"/>
    <w:rsid w:val="003844FB"/>
    <w:rsid w:val="00387564"/>
    <w:rsid w:val="00390453"/>
    <w:rsid w:val="003A0EAA"/>
    <w:rsid w:val="003B217B"/>
    <w:rsid w:val="003D4FB4"/>
    <w:rsid w:val="003E1533"/>
    <w:rsid w:val="003E7A90"/>
    <w:rsid w:val="003F331F"/>
    <w:rsid w:val="003F4C08"/>
    <w:rsid w:val="00425C09"/>
    <w:rsid w:val="004327CF"/>
    <w:rsid w:val="00436FB1"/>
    <w:rsid w:val="004453B6"/>
    <w:rsid w:val="00455A60"/>
    <w:rsid w:val="00475597"/>
    <w:rsid w:val="00480EE1"/>
    <w:rsid w:val="00481D58"/>
    <w:rsid w:val="00483A0D"/>
    <w:rsid w:val="004A0238"/>
    <w:rsid w:val="004A6741"/>
    <w:rsid w:val="004A728E"/>
    <w:rsid w:val="004A7BB1"/>
    <w:rsid w:val="004C2F83"/>
    <w:rsid w:val="004D539E"/>
    <w:rsid w:val="004E640B"/>
    <w:rsid w:val="004F27F4"/>
    <w:rsid w:val="004F7596"/>
    <w:rsid w:val="00511AE1"/>
    <w:rsid w:val="00525413"/>
    <w:rsid w:val="005328D9"/>
    <w:rsid w:val="00534965"/>
    <w:rsid w:val="005479D6"/>
    <w:rsid w:val="00557BE6"/>
    <w:rsid w:val="00562189"/>
    <w:rsid w:val="0056288A"/>
    <w:rsid w:val="0057107C"/>
    <w:rsid w:val="0057796A"/>
    <w:rsid w:val="00577A58"/>
    <w:rsid w:val="00582B12"/>
    <w:rsid w:val="00582D1D"/>
    <w:rsid w:val="00584553"/>
    <w:rsid w:val="005946A4"/>
    <w:rsid w:val="005A3540"/>
    <w:rsid w:val="005B0715"/>
    <w:rsid w:val="005C6217"/>
    <w:rsid w:val="005E0208"/>
    <w:rsid w:val="005F1BD2"/>
    <w:rsid w:val="005F2130"/>
    <w:rsid w:val="00620264"/>
    <w:rsid w:val="006308ED"/>
    <w:rsid w:val="00630B12"/>
    <w:rsid w:val="00643526"/>
    <w:rsid w:val="00646138"/>
    <w:rsid w:val="0065280A"/>
    <w:rsid w:val="00660944"/>
    <w:rsid w:val="00687A04"/>
    <w:rsid w:val="006935B4"/>
    <w:rsid w:val="006977CA"/>
    <w:rsid w:val="006979D0"/>
    <w:rsid w:val="006A1ABE"/>
    <w:rsid w:val="006B29E9"/>
    <w:rsid w:val="006B636E"/>
    <w:rsid w:val="006E0B8B"/>
    <w:rsid w:val="006F0E0A"/>
    <w:rsid w:val="006F782E"/>
    <w:rsid w:val="0070199E"/>
    <w:rsid w:val="00702827"/>
    <w:rsid w:val="00710C02"/>
    <w:rsid w:val="00722066"/>
    <w:rsid w:val="00727402"/>
    <w:rsid w:val="00730FE4"/>
    <w:rsid w:val="00772AC8"/>
    <w:rsid w:val="00781B70"/>
    <w:rsid w:val="007849D4"/>
    <w:rsid w:val="0078560F"/>
    <w:rsid w:val="00791CA5"/>
    <w:rsid w:val="007A7108"/>
    <w:rsid w:val="007C2410"/>
    <w:rsid w:val="007D30D4"/>
    <w:rsid w:val="007D5CBB"/>
    <w:rsid w:val="007F5F8D"/>
    <w:rsid w:val="008154F3"/>
    <w:rsid w:val="008240D1"/>
    <w:rsid w:val="00826256"/>
    <w:rsid w:val="0088250B"/>
    <w:rsid w:val="008A0094"/>
    <w:rsid w:val="008D127B"/>
    <w:rsid w:val="008E6A30"/>
    <w:rsid w:val="008E709E"/>
    <w:rsid w:val="009167B5"/>
    <w:rsid w:val="0093787A"/>
    <w:rsid w:val="00945D0F"/>
    <w:rsid w:val="00953D1C"/>
    <w:rsid w:val="009553CB"/>
    <w:rsid w:val="00955EB3"/>
    <w:rsid w:val="00964806"/>
    <w:rsid w:val="00975562"/>
    <w:rsid w:val="00976CCC"/>
    <w:rsid w:val="00977A00"/>
    <w:rsid w:val="00993C84"/>
    <w:rsid w:val="0099605B"/>
    <w:rsid w:val="009C6437"/>
    <w:rsid w:val="009D0B69"/>
    <w:rsid w:val="009E79A3"/>
    <w:rsid w:val="00A43906"/>
    <w:rsid w:val="00A43CC7"/>
    <w:rsid w:val="00A4534D"/>
    <w:rsid w:val="00A63E8E"/>
    <w:rsid w:val="00A674F5"/>
    <w:rsid w:val="00A67FB6"/>
    <w:rsid w:val="00A85C3A"/>
    <w:rsid w:val="00A9790B"/>
    <w:rsid w:val="00AA11D2"/>
    <w:rsid w:val="00AA4F6B"/>
    <w:rsid w:val="00AB3D3D"/>
    <w:rsid w:val="00AB6C90"/>
    <w:rsid w:val="00AB7468"/>
    <w:rsid w:val="00AD5918"/>
    <w:rsid w:val="00AE0F6B"/>
    <w:rsid w:val="00AE4787"/>
    <w:rsid w:val="00B3031A"/>
    <w:rsid w:val="00B33D30"/>
    <w:rsid w:val="00B371B8"/>
    <w:rsid w:val="00B4538D"/>
    <w:rsid w:val="00B9192C"/>
    <w:rsid w:val="00B948EF"/>
    <w:rsid w:val="00BA2AB5"/>
    <w:rsid w:val="00BB0E88"/>
    <w:rsid w:val="00BC6F90"/>
    <w:rsid w:val="00BD0316"/>
    <w:rsid w:val="00BD6313"/>
    <w:rsid w:val="00C05F0E"/>
    <w:rsid w:val="00C118C2"/>
    <w:rsid w:val="00C12480"/>
    <w:rsid w:val="00C14676"/>
    <w:rsid w:val="00C3508A"/>
    <w:rsid w:val="00C60B92"/>
    <w:rsid w:val="00C630E2"/>
    <w:rsid w:val="00C75519"/>
    <w:rsid w:val="00C77F44"/>
    <w:rsid w:val="00C84C7E"/>
    <w:rsid w:val="00C93AED"/>
    <w:rsid w:val="00C96376"/>
    <w:rsid w:val="00CA2508"/>
    <w:rsid w:val="00CB7362"/>
    <w:rsid w:val="00CC1E0A"/>
    <w:rsid w:val="00CC775C"/>
    <w:rsid w:val="00CD0899"/>
    <w:rsid w:val="00CD362D"/>
    <w:rsid w:val="00CD649B"/>
    <w:rsid w:val="00CF2F54"/>
    <w:rsid w:val="00D05D81"/>
    <w:rsid w:val="00D07E63"/>
    <w:rsid w:val="00D564FE"/>
    <w:rsid w:val="00D57C21"/>
    <w:rsid w:val="00D86D71"/>
    <w:rsid w:val="00DA2266"/>
    <w:rsid w:val="00DA49C8"/>
    <w:rsid w:val="00DD4AE3"/>
    <w:rsid w:val="00DE0399"/>
    <w:rsid w:val="00DF2D0B"/>
    <w:rsid w:val="00E019B7"/>
    <w:rsid w:val="00E4330F"/>
    <w:rsid w:val="00E4582E"/>
    <w:rsid w:val="00E57154"/>
    <w:rsid w:val="00E664D9"/>
    <w:rsid w:val="00E825D6"/>
    <w:rsid w:val="00E86656"/>
    <w:rsid w:val="00E86A29"/>
    <w:rsid w:val="00E94658"/>
    <w:rsid w:val="00EA32C0"/>
    <w:rsid w:val="00EB044C"/>
    <w:rsid w:val="00EE0404"/>
    <w:rsid w:val="00EE13AF"/>
    <w:rsid w:val="00EE4257"/>
    <w:rsid w:val="00EF4375"/>
    <w:rsid w:val="00F0728B"/>
    <w:rsid w:val="00F265EC"/>
    <w:rsid w:val="00F279A3"/>
    <w:rsid w:val="00F4406A"/>
    <w:rsid w:val="00F4758F"/>
    <w:rsid w:val="00F721DB"/>
    <w:rsid w:val="00F911D2"/>
    <w:rsid w:val="00FA2749"/>
    <w:rsid w:val="00FB1A6B"/>
    <w:rsid w:val="00FC1324"/>
    <w:rsid w:val="00FC344B"/>
    <w:rsid w:val="00FD0C8F"/>
    <w:rsid w:val="00FD60E7"/>
    <w:rsid w:val="00FE2179"/>
    <w:rsid w:val="00FE2347"/>
    <w:rsid w:val="00FE4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 w:type="paragraph" w:customStyle="1" w:styleId="xl58">
    <w:name w:val="xl58"/>
    <w:basedOn w:val="Normal"/>
    <w:rsid w:val="00242849"/>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 w:type="paragraph" w:customStyle="1" w:styleId="xl58">
    <w:name w:val="xl58"/>
    <w:basedOn w:val="Normal"/>
    <w:rsid w:val="0024284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7058">
      <w:bodyDiv w:val="1"/>
      <w:marLeft w:val="0"/>
      <w:marRight w:val="0"/>
      <w:marTop w:val="0"/>
      <w:marBottom w:val="0"/>
      <w:divBdr>
        <w:top w:val="none" w:sz="0" w:space="0" w:color="auto"/>
        <w:left w:val="none" w:sz="0" w:space="0" w:color="auto"/>
        <w:bottom w:val="none" w:sz="0" w:space="0" w:color="auto"/>
        <w:right w:val="none" w:sz="0" w:space="0" w:color="auto"/>
      </w:divBdr>
    </w:div>
    <w:div w:id="645357271">
      <w:bodyDiv w:val="1"/>
      <w:marLeft w:val="0"/>
      <w:marRight w:val="0"/>
      <w:marTop w:val="0"/>
      <w:marBottom w:val="0"/>
      <w:divBdr>
        <w:top w:val="none" w:sz="0" w:space="0" w:color="auto"/>
        <w:left w:val="none" w:sz="0" w:space="0" w:color="auto"/>
        <w:bottom w:val="none" w:sz="0" w:space="0" w:color="auto"/>
        <w:right w:val="none" w:sz="0" w:space="0" w:color="auto"/>
      </w:divBdr>
    </w:div>
    <w:div w:id="824010471">
      <w:bodyDiv w:val="1"/>
      <w:marLeft w:val="0"/>
      <w:marRight w:val="0"/>
      <w:marTop w:val="0"/>
      <w:marBottom w:val="0"/>
      <w:divBdr>
        <w:top w:val="none" w:sz="0" w:space="0" w:color="auto"/>
        <w:left w:val="none" w:sz="0" w:space="0" w:color="auto"/>
        <w:bottom w:val="none" w:sz="0" w:space="0" w:color="auto"/>
        <w:right w:val="none" w:sz="0" w:space="0" w:color="auto"/>
      </w:divBdr>
    </w:div>
    <w:div w:id="978804538">
      <w:bodyDiv w:val="1"/>
      <w:marLeft w:val="0"/>
      <w:marRight w:val="0"/>
      <w:marTop w:val="0"/>
      <w:marBottom w:val="0"/>
      <w:divBdr>
        <w:top w:val="none" w:sz="0" w:space="0" w:color="auto"/>
        <w:left w:val="none" w:sz="0" w:space="0" w:color="auto"/>
        <w:bottom w:val="none" w:sz="0" w:space="0" w:color="auto"/>
        <w:right w:val="none" w:sz="0" w:space="0" w:color="auto"/>
      </w:divBdr>
    </w:div>
    <w:div w:id="990450377">
      <w:bodyDiv w:val="1"/>
      <w:marLeft w:val="0"/>
      <w:marRight w:val="0"/>
      <w:marTop w:val="0"/>
      <w:marBottom w:val="0"/>
      <w:divBdr>
        <w:top w:val="none" w:sz="0" w:space="0" w:color="auto"/>
        <w:left w:val="none" w:sz="0" w:space="0" w:color="auto"/>
        <w:bottom w:val="none" w:sz="0" w:space="0" w:color="auto"/>
        <w:right w:val="none" w:sz="0" w:space="0" w:color="auto"/>
      </w:divBdr>
    </w:div>
    <w:div w:id="1140339865">
      <w:bodyDiv w:val="1"/>
      <w:marLeft w:val="0"/>
      <w:marRight w:val="0"/>
      <w:marTop w:val="0"/>
      <w:marBottom w:val="0"/>
      <w:divBdr>
        <w:top w:val="none" w:sz="0" w:space="0" w:color="auto"/>
        <w:left w:val="none" w:sz="0" w:space="0" w:color="auto"/>
        <w:bottom w:val="none" w:sz="0" w:space="0" w:color="auto"/>
        <w:right w:val="none" w:sz="0" w:space="0" w:color="auto"/>
      </w:divBdr>
    </w:div>
    <w:div w:id="1549105430">
      <w:bodyDiv w:val="1"/>
      <w:marLeft w:val="0"/>
      <w:marRight w:val="0"/>
      <w:marTop w:val="0"/>
      <w:marBottom w:val="0"/>
      <w:divBdr>
        <w:top w:val="none" w:sz="0" w:space="0" w:color="auto"/>
        <w:left w:val="none" w:sz="0" w:space="0" w:color="auto"/>
        <w:bottom w:val="none" w:sz="0" w:space="0" w:color="auto"/>
        <w:right w:val="none" w:sz="0" w:space="0" w:color="auto"/>
      </w:divBdr>
    </w:div>
    <w:div w:id="1845244487">
      <w:bodyDiv w:val="1"/>
      <w:marLeft w:val="0"/>
      <w:marRight w:val="0"/>
      <w:marTop w:val="0"/>
      <w:marBottom w:val="0"/>
      <w:divBdr>
        <w:top w:val="none" w:sz="0" w:space="0" w:color="auto"/>
        <w:left w:val="none" w:sz="0" w:space="0" w:color="auto"/>
        <w:bottom w:val="none" w:sz="0" w:space="0" w:color="auto"/>
        <w:right w:val="none" w:sz="0" w:space="0" w:color="auto"/>
      </w:divBdr>
    </w:div>
    <w:div w:id="20543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auction.com.br/imagens/img_martel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32</Pages>
  <Words>9188</Words>
  <Characters>49621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58692</CharactersWithSpaces>
  <SharedDoc>false</SharedDoc>
  <HLinks>
    <vt:vector size="6" baseType="variant">
      <vt:variant>
        <vt:i4>5242916</vt:i4>
      </vt:variant>
      <vt:variant>
        <vt:i4>0</vt:i4>
      </vt:variant>
      <vt:variant>
        <vt:i4>0</vt:i4>
      </vt:variant>
      <vt:variant>
        <vt:i4>5</vt:i4>
      </vt:variant>
      <vt:variant>
        <vt:lpwstr>http://www.amchamauction.com.br/imagens/img_martelo.jpg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Usuário do Windows</cp:lastModifiedBy>
  <cp:revision>56</cp:revision>
  <dcterms:created xsi:type="dcterms:W3CDTF">2017-03-22T10:12:00Z</dcterms:created>
  <dcterms:modified xsi:type="dcterms:W3CDTF">2017-05-09T15:30:00Z</dcterms:modified>
</cp:coreProperties>
</file>