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44BEC" w14:textId="77777777" w:rsidR="00196F97" w:rsidRDefault="00196F97" w:rsidP="005356D9">
      <w:pPr>
        <w:jc w:val="both"/>
        <w:rPr>
          <w:rFonts w:ascii="Arial" w:hAnsi="Arial" w:cs="Arial"/>
        </w:rPr>
      </w:pPr>
    </w:p>
    <w:p w14:paraId="40B193A5" w14:textId="77777777" w:rsidR="00AC7874" w:rsidRPr="00265DCE" w:rsidRDefault="00D2102D" w:rsidP="005356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EDITAL </w:t>
      </w:r>
      <w:r w:rsidR="00B54A8A">
        <w:rPr>
          <w:rFonts w:ascii="Arial" w:hAnsi="Arial" w:cs="Arial"/>
          <w:b/>
        </w:rPr>
        <w:t>CHAMADA DE ACT´S NA</w:t>
      </w:r>
      <w:r w:rsidR="00CF360E">
        <w:rPr>
          <w:rFonts w:ascii="Arial" w:hAnsi="Arial" w:cs="Arial"/>
          <w:b/>
        </w:rPr>
        <w:t xml:space="preserve"> SME/n</w:t>
      </w:r>
      <w:r w:rsidR="008D38E5">
        <w:rPr>
          <w:rFonts w:ascii="Arial" w:hAnsi="Arial" w:cs="Arial"/>
          <w:b/>
        </w:rPr>
        <w:t>º 013</w:t>
      </w:r>
      <w:r w:rsidR="00D50F57">
        <w:rPr>
          <w:rFonts w:ascii="Arial" w:hAnsi="Arial" w:cs="Arial"/>
          <w:b/>
        </w:rPr>
        <w:t>/</w:t>
      </w:r>
      <w:r w:rsidR="005356D9" w:rsidRPr="00265DCE">
        <w:rPr>
          <w:rFonts w:ascii="Arial" w:hAnsi="Arial" w:cs="Arial"/>
          <w:b/>
        </w:rPr>
        <w:t>202</w:t>
      </w:r>
      <w:r w:rsidR="00B54A8A">
        <w:rPr>
          <w:rFonts w:ascii="Arial" w:hAnsi="Arial" w:cs="Arial"/>
          <w:b/>
        </w:rPr>
        <w:t>4</w:t>
      </w:r>
    </w:p>
    <w:p w14:paraId="777A04E5" w14:textId="77777777" w:rsidR="005356D9" w:rsidRDefault="005356D9" w:rsidP="005356D9">
      <w:pPr>
        <w:jc w:val="both"/>
        <w:rPr>
          <w:rFonts w:ascii="Arial" w:hAnsi="Arial" w:cs="Arial"/>
        </w:rPr>
      </w:pPr>
    </w:p>
    <w:p w14:paraId="1F1AAADF" w14:textId="77777777" w:rsidR="005356D9" w:rsidRPr="002905EE" w:rsidRDefault="00123A99" w:rsidP="005356D9">
      <w:pPr>
        <w:jc w:val="both"/>
        <w:rPr>
          <w:rFonts w:ascii="Arial" w:hAnsi="Arial" w:cs="Arial"/>
        </w:rPr>
      </w:pPr>
      <w:r w:rsidRPr="002905EE">
        <w:rPr>
          <w:rFonts w:ascii="Arial" w:hAnsi="Arial" w:cs="Arial"/>
        </w:rPr>
        <w:t xml:space="preserve">O Prefeito </w:t>
      </w:r>
      <w:r w:rsidR="00196F97" w:rsidRPr="002905EE">
        <w:rPr>
          <w:rFonts w:ascii="Arial" w:hAnsi="Arial" w:cs="Arial"/>
        </w:rPr>
        <w:t>M</w:t>
      </w:r>
      <w:r w:rsidRPr="002905EE">
        <w:rPr>
          <w:rFonts w:ascii="Arial" w:hAnsi="Arial" w:cs="Arial"/>
        </w:rPr>
        <w:t>unicipal</w:t>
      </w:r>
      <w:r w:rsidR="00196F97" w:rsidRPr="002905EE">
        <w:rPr>
          <w:rFonts w:ascii="Arial" w:hAnsi="Arial" w:cs="Arial"/>
        </w:rPr>
        <w:t>,</w:t>
      </w:r>
      <w:r w:rsidRPr="002905EE">
        <w:rPr>
          <w:rFonts w:ascii="Arial" w:hAnsi="Arial" w:cs="Arial"/>
        </w:rPr>
        <w:t xml:space="preserve"> </w:t>
      </w:r>
      <w:r w:rsidRPr="002905EE">
        <w:rPr>
          <w:rFonts w:ascii="Arial" w:hAnsi="Arial" w:cs="Arial"/>
          <w:b/>
        </w:rPr>
        <w:t>Luiz Paulo Rodrigues Mendes</w:t>
      </w:r>
      <w:r w:rsidR="005356D9" w:rsidRPr="002905EE">
        <w:rPr>
          <w:rFonts w:ascii="Arial" w:hAnsi="Arial" w:cs="Arial"/>
        </w:rPr>
        <w:t>, no uso de suas atribuições legais,</w:t>
      </w:r>
      <w:r w:rsidRPr="002905EE">
        <w:rPr>
          <w:rFonts w:ascii="Arial" w:hAnsi="Arial" w:cs="Arial"/>
        </w:rPr>
        <w:t xml:space="preserve"> nos termos do Art. 37 da Constituição Federal e Lei Orgânica Municipal </w:t>
      </w:r>
      <w:r w:rsidR="005356D9" w:rsidRPr="002905EE">
        <w:rPr>
          <w:rFonts w:ascii="Arial" w:hAnsi="Arial" w:cs="Arial"/>
        </w:rPr>
        <w:t>torn</w:t>
      </w:r>
      <w:r w:rsidR="00E754AD">
        <w:rPr>
          <w:rFonts w:ascii="Arial" w:hAnsi="Arial" w:cs="Arial"/>
        </w:rPr>
        <w:t>a público, pelo presente e</w:t>
      </w:r>
      <w:r w:rsidR="002905EE">
        <w:rPr>
          <w:rFonts w:ascii="Arial" w:hAnsi="Arial" w:cs="Arial"/>
        </w:rPr>
        <w:t>dital</w:t>
      </w:r>
      <w:r w:rsidR="005356D9" w:rsidRPr="002905EE">
        <w:rPr>
          <w:rFonts w:ascii="Arial" w:hAnsi="Arial" w:cs="Arial"/>
        </w:rPr>
        <w:t xml:space="preserve"> </w:t>
      </w:r>
      <w:r w:rsidR="00E754AD">
        <w:rPr>
          <w:rFonts w:ascii="Arial" w:hAnsi="Arial" w:cs="Arial"/>
        </w:rPr>
        <w:t>as normas para a realização da c</w:t>
      </w:r>
      <w:r w:rsidR="005356D9" w:rsidRPr="002905EE">
        <w:rPr>
          <w:rFonts w:ascii="Arial" w:hAnsi="Arial" w:cs="Arial"/>
        </w:rPr>
        <w:t>hamada para preenchimento das vagas do Processo Seletivo de Professores admitidos em caráter temporário (ACT)</w:t>
      </w:r>
      <w:r w:rsidR="00196F97" w:rsidRPr="002905EE">
        <w:rPr>
          <w:rFonts w:ascii="Arial" w:hAnsi="Arial" w:cs="Arial"/>
        </w:rPr>
        <w:t xml:space="preserve">, </w:t>
      </w:r>
      <w:r w:rsidRPr="002905EE">
        <w:rPr>
          <w:rFonts w:ascii="Arial" w:hAnsi="Arial" w:cs="Arial"/>
        </w:rPr>
        <w:t>Lei Complementar n° 1.591, de 05 de maio de 2014</w:t>
      </w:r>
      <w:r w:rsidR="002905EE" w:rsidRPr="002905EE">
        <w:rPr>
          <w:rFonts w:ascii="Arial" w:hAnsi="Arial" w:cs="Arial"/>
        </w:rPr>
        <w:t xml:space="preserve"> (Regime Estatutário)</w:t>
      </w:r>
      <w:r w:rsidRPr="002905EE">
        <w:rPr>
          <w:rFonts w:ascii="Arial" w:hAnsi="Arial" w:cs="Arial"/>
        </w:rPr>
        <w:t>; Lei nº 733, de 23 de abril de 1993 – Plano de Carreira da Prefeitura de Armazém e Lei nº 1.476 de 17 de outubro de 2011 do Plano de Carreira dos Profissionais da Educação Pública</w:t>
      </w:r>
      <w:r w:rsidR="00793988">
        <w:rPr>
          <w:rFonts w:ascii="Arial" w:hAnsi="Arial" w:cs="Arial"/>
        </w:rPr>
        <w:t xml:space="preserve"> Municipal e pelo Edital 03/2023 do Processo Seletivo</w:t>
      </w:r>
      <w:r w:rsidRPr="002905EE">
        <w:rPr>
          <w:rFonts w:ascii="Arial" w:hAnsi="Arial" w:cs="Arial"/>
        </w:rPr>
        <w:t>.</w:t>
      </w:r>
    </w:p>
    <w:p w14:paraId="5D19F338" w14:textId="77777777" w:rsidR="007015CD" w:rsidRDefault="007015CD" w:rsidP="005356D9">
      <w:pPr>
        <w:jc w:val="both"/>
        <w:rPr>
          <w:rFonts w:ascii="Arial" w:hAnsi="Arial" w:cs="Arial"/>
        </w:rPr>
      </w:pPr>
    </w:p>
    <w:p w14:paraId="47948CC0" w14:textId="77777777" w:rsidR="00AC7874" w:rsidRDefault="007015CD" w:rsidP="005356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E754AD">
        <w:rPr>
          <w:rFonts w:ascii="Arial" w:hAnsi="Arial" w:cs="Arial"/>
        </w:rPr>
        <w:t>As c</w:t>
      </w:r>
      <w:r w:rsidRPr="007015CD">
        <w:rPr>
          <w:rFonts w:ascii="Arial" w:hAnsi="Arial" w:cs="Arial"/>
        </w:rPr>
        <w:t>hamadas</w:t>
      </w:r>
      <w:r>
        <w:rPr>
          <w:rFonts w:ascii="Arial" w:hAnsi="Arial" w:cs="Arial"/>
        </w:rPr>
        <w:t xml:space="preserve"> serão realizadas conform</w:t>
      </w:r>
      <w:r w:rsidR="002905E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 real necessidade, </w:t>
      </w:r>
      <w:r>
        <w:rPr>
          <w:rFonts w:ascii="Arial" w:hAnsi="Arial" w:cs="Arial"/>
          <w:b/>
        </w:rPr>
        <w:t>obedecendo toda a legislação em vigor;</w:t>
      </w:r>
    </w:p>
    <w:p w14:paraId="28E880B0" w14:textId="77777777" w:rsidR="007015CD" w:rsidRDefault="007015CD" w:rsidP="005356D9">
      <w:pPr>
        <w:jc w:val="both"/>
        <w:rPr>
          <w:rFonts w:ascii="Arial" w:hAnsi="Arial" w:cs="Arial"/>
          <w:b/>
        </w:rPr>
      </w:pPr>
    </w:p>
    <w:p w14:paraId="7A9D98BB" w14:textId="77777777" w:rsidR="007015CD" w:rsidRDefault="007015CD" w:rsidP="005356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</w:rPr>
        <w:t xml:space="preserve"> As vagas só poderão ser oferecidas quando o afastamento</w:t>
      </w:r>
      <w:r w:rsidR="0073133C">
        <w:rPr>
          <w:rFonts w:ascii="Arial" w:hAnsi="Arial" w:cs="Arial"/>
        </w:rPr>
        <w:t xml:space="preserve"> do titular das aulas (efetivo ou ACT) estiver implantado;</w:t>
      </w:r>
    </w:p>
    <w:p w14:paraId="0AF93200" w14:textId="77777777" w:rsidR="0073133C" w:rsidRDefault="0073133C" w:rsidP="005356D9">
      <w:pPr>
        <w:jc w:val="both"/>
        <w:rPr>
          <w:rFonts w:ascii="Arial" w:hAnsi="Arial" w:cs="Arial"/>
        </w:rPr>
      </w:pPr>
    </w:p>
    <w:p w14:paraId="14FFEB6A" w14:textId="77777777" w:rsidR="0073133C" w:rsidRDefault="0073133C" w:rsidP="005356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="00256C11" w:rsidRPr="00256C11">
        <w:rPr>
          <w:rFonts w:ascii="Arial" w:hAnsi="Arial" w:cs="Arial"/>
        </w:rPr>
        <w:t xml:space="preserve"> </w:t>
      </w:r>
      <w:r w:rsidR="002905EE">
        <w:rPr>
          <w:rFonts w:ascii="Arial" w:hAnsi="Arial" w:cs="Arial"/>
        </w:rPr>
        <w:t>A</w:t>
      </w:r>
      <w:r w:rsidR="00E754AD">
        <w:rPr>
          <w:rFonts w:ascii="Arial" w:hAnsi="Arial" w:cs="Arial"/>
        </w:rPr>
        <w:t>s c</w:t>
      </w:r>
      <w:r w:rsidR="00256C11" w:rsidRPr="00256C11">
        <w:rPr>
          <w:rFonts w:ascii="Arial" w:hAnsi="Arial" w:cs="Arial"/>
        </w:rPr>
        <w:t>hamada</w:t>
      </w:r>
      <w:r w:rsidR="00256C11">
        <w:rPr>
          <w:rFonts w:ascii="Arial" w:hAnsi="Arial" w:cs="Arial"/>
        </w:rPr>
        <w:t>s serão pres</w:t>
      </w:r>
      <w:r w:rsidR="00E754AD">
        <w:rPr>
          <w:rFonts w:ascii="Arial" w:hAnsi="Arial" w:cs="Arial"/>
        </w:rPr>
        <w:t>enciais, e seguirão o seguinte c</w:t>
      </w:r>
      <w:r w:rsidR="00256C11">
        <w:rPr>
          <w:rFonts w:ascii="Arial" w:hAnsi="Arial" w:cs="Arial"/>
        </w:rPr>
        <w:t>ronograma</w:t>
      </w:r>
      <w:r w:rsidR="00331427">
        <w:rPr>
          <w:rFonts w:ascii="Arial" w:hAnsi="Arial" w:cs="Arial"/>
        </w:rPr>
        <w:t xml:space="preserve"> de horário</w:t>
      </w:r>
      <w:r w:rsidR="002905EE">
        <w:rPr>
          <w:rFonts w:ascii="Arial" w:hAnsi="Arial" w:cs="Arial"/>
        </w:rPr>
        <w:t xml:space="preserve">, sendo as mesmas realizadas </w:t>
      </w:r>
      <w:r w:rsidR="002930CB">
        <w:rPr>
          <w:rFonts w:ascii="Arial" w:hAnsi="Arial" w:cs="Arial"/>
        </w:rPr>
        <w:t>na Secretaria Municipal de Educação</w:t>
      </w:r>
      <w:r w:rsidR="00256C11">
        <w:rPr>
          <w:rFonts w:ascii="Arial" w:hAnsi="Arial" w:cs="Arial"/>
        </w:rPr>
        <w:t>:</w:t>
      </w:r>
    </w:p>
    <w:p w14:paraId="38F70AF0" w14:textId="77777777" w:rsidR="002930CB" w:rsidRDefault="002930CB" w:rsidP="005356D9">
      <w:pPr>
        <w:jc w:val="both"/>
        <w:rPr>
          <w:rFonts w:ascii="Arial" w:hAnsi="Arial" w:cs="Arial"/>
        </w:rPr>
      </w:pPr>
    </w:p>
    <w:p w14:paraId="786B7353" w14:textId="7BD621ED" w:rsidR="00331427" w:rsidRPr="00992248" w:rsidRDefault="008D38E5" w:rsidP="005356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21/03/2024 (sexta</w:t>
      </w:r>
      <w:r w:rsidR="00D34099">
        <w:rPr>
          <w:rFonts w:ascii="Arial" w:hAnsi="Arial" w:cs="Arial"/>
          <w:b/>
        </w:rPr>
        <w:t>-</w:t>
      </w:r>
      <w:r w:rsidR="001C494A">
        <w:rPr>
          <w:rFonts w:ascii="Arial" w:hAnsi="Arial" w:cs="Arial"/>
          <w:b/>
        </w:rPr>
        <w:t>feira</w:t>
      </w:r>
      <w:r w:rsidR="00331427" w:rsidRPr="00992248">
        <w:rPr>
          <w:rFonts w:ascii="Arial" w:hAnsi="Arial" w:cs="Arial"/>
          <w:b/>
        </w:rPr>
        <w:t>) às 8 horas</w:t>
      </w:r>
      <w:r w:rsidR="00992248">
        <w:rPr>
          <w:rFonts w:ascii="Arial" w:hAnsi="Arial" w:cs="Arial"/>
          <w:b/>
        </w:rPr>
        <w:t>.</w:t>
      </w:r>
    </w:p>
    <w:p w14:paraId="4D3424B2" w14:textId="77777777" w:rsidR="00331427" w:rsidRDefault="00331427" w:rsidP="005356D9">
      <w:pPr>
        <w:jc w:val="both"/>
        <w:rPr>
          <w:rFonts w:ascii="Arial" w:hAnsi="Arial" w:cs="Arial"/>
        </w:rPr>
      </w:pPr>
    </w:p>
    <w:p w14:paraId="6470B015" w14:textId="77777777" w:rsidR="005B2803" w:rsidRPr="00D50F57" w:rsidRDefault="00D50F57" w:rsidP="00D50F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Professor de educação infantil.</w:t>
      </w:r>
    </w:p>
    <w:p w14:paraId="521FF34A" w14:textId="77777777" w:rsidR="00513B1A" w:rsidRPr="005B2803" w:rsidRDefault="00513B1A" w:rsidP="005B2803">
      <w:pPr>
        <w:ind w:left="360"/>
        <w:jc w:val="both"/>
        <w:rPr>
          <w:rFonts w:ascii="Arial" w:hAnsi="Arial" w:cs="Arial"/>
        </w:rPr>
      </w:pPr>
    </w:p>
    <w:p w14:paraId="2EC539AC" w14:textId="77777777" w:rsidR="00196F97" w:rsidRDefault="00196F97" w:rsidP="005356D9">
      <w:pPr>
        <w:jc w:val="both"/>
        <w:rPr>
          <w:rFonts w:ascii="Arial" w:hAnsi="Arial" w:cs="Arial"/>
        </w:rPr>
      </w:pPr>
    </w:p>
    <w:p w14:paraId="5F424284" w14:textId="77777777" w:rsidR="00196F97" w:rsidRDefault="00196F97" w:rsidP="005356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responsab</w:t>
      </w:r>
      <w:r w:rsidR="00766EE9">
        <w:rPr>
          <w:rFonts w:ascii="Arial" w:hAnsi="Arial" w:cs="Arial"/>
        </w:rPr>
        <w:t>ilidade pelos procedimentos de c</w:t>
      </w:r>
      <w:r>
        <w:rPr>
          <w:rFonts w:ascii="Arial" w:hAnsi="Arial" w:cs="Arial"/>
        </w:rPr>
        <w:t>ha</w:t>
      </w:r>
      <w:r w:rsidR="00766EE9">
        <w:rPr>
          <w:rFonts w:ascii="Arial" w:hAnsi="Arial" w:cs="Arial"/>
        </w:rPr>
        <w:t>mada realizados com base neste e</w:t>
      </w:r>
      <w:r>
        <w:rPr>
          <w:rFonts w:ascii="Arial" w:hAnsi="Arial" w:cs="Arial"/>
        </w:rPr>
        <w:t>dital é da Secretaria Municipal de Educação, Cultura e Esporte.</w:t>
      </w:r>
    </w:p>
    <w:p w14:paraId="0BFEA34A" w14:textId="77777777" w:rsidR="00196F97" w:rsidRDefault="00196F97" w:rsidP="005356D9">
      <w:pPr>
        <w:jc w:val="both"/>
        <w:rPr>
          <w:rFonts w:ascii="Arial" w:hAnsi="Arial" w:cs="Arial"/>
        </w:rPr>
      </w:pPr>
    </w:p>
    <w:p w14:paraId="42CAFF7C" w14:textId="77777777" w:rsidR="00196F97" w:rsidRDefault="00241602" w:rsidP="005356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196F97" w:rsidRPr="00196F97">
        <w:rPr>
          <w:rFonts w:ascii="Arial" w:hAnsi="Arial" w:cs="Arial"/>
          <w:b/>
        </w:rPr>
        <w:t>.</w:t>
      </w:r>
      <w:r w:rsidR="00766EE9">
        <w:rPr>
          <w:rFonts w:ascii="Arial" w:hAnsi="Arial" w:cs="Arial"/>
        </w:rPr>
        <w:t xml:space="preserve"> Este e</w:t>
      </w:r>
      <w:r w:rsidR="00196F97">
        <w:rPr>
          <w:rFonts w:ascii="Arial" w:hAnsi="Arial" w:cs="Arial"/>
        </w:rPr>
        <w:t>dital entre em vigor na data da sua public</w:t>
      </w:r>
      <w:r w:rsidR="00826BF9">
        <w:rPr>
          <w:rFonts w:ascii="Arial" w:hAnsi="Arial" w:cs="Arial"/>
        </w:rPr>
        <w:t>ação</w:t>
      </w:r>
      <w:r w:rsidR="00793988">
        <w:rPr>
          <w:rFonts w:ascii="Arial" w:hAnsi="Arial" w:cs="Arial"/>
        </w:rPr>
        <w:t>.</w:t>
      </w:r>
    </w:p>
    <w:p w14:paraId="00B81B55" w14:textId="4185FDF2" w:rsidR="00196F97" w:rsidRDefault="00196F97" w:rsidP="005356D9">
      <w:pPr>
        <w:jc w:val="both"/>
        <w:rPr>
          <w:rFonts w:ascii="Arial" w:hAnsi="Arial" w:cs="Arial"/>
        </w:rPr>
      </w:pPr>
    </w:p>
    <w:p w14:paraId="31FD32D8" w14:textId="7F8A71D6" w:rsidR="00196F97" w:rsidRDefault="00B87412" w:rsidP="005356D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F6042A7" wp14:editId="000B8C9D">
            <wp:simplePos x="0" y="0"/>
            <wp:positionH relativeFrom="column">
              <wp:posOffset>2072640</wp:posOffset>
            </wp:positionH>
            <wp:positionV relativeFrom="paragraph">
              <wp:posOffset>85725</wp:posOffset>
            </wp:positionV>
            <wp:extent cx="1463040" cy="781685"/>
            <wp:effectExtent l="0" t="0" r="381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BF9">
        <w:rPr>
          <w:rFonts w:ascii="Arial" w:hAnsi="Arial" w:cs="Arial"/>
        </w:rPr>
        <w:t>Armazém</w:t>
      </w:r>
      <w:r w:rsidR="00AF6FF6">
        <w:rPr>
          <w:rFonts w:ascii="Arial" w:hAnsi="Arial" w:cs="Arial"/>
        </w:rPr>
        <w:t>, 21</w:t>
      </w:r>
      <w:r w:rsidR="001C494A">
        <w:rPr>
          <w:rFonts w:ascii="Arial" w:hAnsi="Arial" w:cs="Arial"/>
        </w:rPr>
        <w:t xml:space="preserve"> de março</w:t>
      </w:r>
      <w:r w:rsidR="00D34099">
        <w:rPr>
          <w:rFonts w:ascii="Arial" w:hAnsi="Arial" w:cs="Arial"/>
        </w:rPr>
        <w:t xml:space="preserve"> </w:t>
      </w:r>
      <w:r w:rsidR="00826BF9">
        <w:rPr>
          <w:rFonts w:ascii="Arial" w:hAnsi="Arial" w:cs="Arial"/>
        </w:rPr>
        <w:t>de 2024</w:t>
      </w:r>
      <w:r w:rsidR="00196F97">
        <w:rPr>
          <w:rFonts w:ascii="Arial" w:hAnsi="Arial" w:cs="Arial"/>
        </w:rPr>
        <w:t>.</w:t>
      </w:r>
    </w:p>
    <w:p w14:paraId="59944D54" w14:textId="51A20482" w:rsidR="00196F97" w:rsidRDefault="00196F97" w:rsidP="005356D9">
      <w:pPr>
        <w:jc w:val="both"/>
        <w:rPr>
          <w:rFonts w:ascii="Arial" w:hAnsi="Arial" w:cs="Arial"/>
        </w:rPr>
      </w:pPr>
    </w:p>
    <w:p w14:paraId="29677216" w14:textId="36052C8A" w:rsidR="00196F97" w:rsidRDefault="00196F97" w:rsidP="005356D9">
      <w:pPr>
        <w:jc w:val="both"/>
        <w:rPr>
          <w:rFonts w:ascii="Arial" w:hAnsi="Arial" w:cs="Arial"/>
        </w:rPr>
      </w:pPr>
    </w:p>
    <w:p w14:paraId="00907AA1" w14:textId="77777777" w:rsidR="00196F97" w:rsidRDefault="00265DCE" w:rsidP="005356D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0D4D8" wp14:editId="4B422561">
                <wp:simplePos x="0" y="0"/>
                <wp:positionH relativeFrom="column">
                  <wp:posOffset>1315808</wp:posOffset>
                </wp:positionH>
                <wp:positionV relativeFrom="paragraph">
                  <wp:posOffset>164334</wp:posOffset>
                </wp:positionV>
                <wp:extent cx="3215640" cy="0"/>
                <wp:effectExtent l="0" t="0" r="2286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20EBD4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6pt,12.95pt" to="356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" strokecolor="black [3213]"/>
            </w:pict>
          </mc:Fallback>
        </mc:AlternateContent>
      </w:r>
    </w:p>
    <w:p w14:paraId="41BD34A6" w14:textId="77777777" w:rsidR="00826BF9" w:rsidRDefault="00826BF9" w:rsidP="00826B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LUIZ PAULO RODRIGUES MENDES</w:t>
      </w:r>
    </w:p>
    <w:p w14:paraId="1299AD0F" w14:textId="77777777" w:rsidR="002905EE" w:rsidRDefault="00826BF9" w:rsidP="00826B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sectPr w:rsidR="002905EE" w:rsidSect="00E26135">
      <w:headerReference w:type="default" r:id="rId9"/>
      <w:footerReference w:type="default" r:id="rId10"/>
      <w:pgSz w:w="12240" w:h="15840"/>
      <w:pgMar w:top="10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DBF9C" w14:textId="77777777" w:rsidR="00FB6790" w:rsidRDefault="00FB6790">
      <w:r>
        <w:separator/>
      </w:r>
    </w:p>
  </w:endnote>
  <w:endnote w:type="continuationSeparator" w:id="0">
    <w:p w14:paraId="6926051C" w14:textId="77777777" w:rsidR="00FB6790" w:rsidRDefault="00FB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3366FF"/>
      </w:tblBorders>
      <w:tblLook w:val="01E0" w:firstRow="1" w:lastRow="1" w:firstColumn="1" w:lastColumn="1" w:noHBand="0" w:noVBand="0"/>
    </w:tblPr>
    <w:tblGrid>
      <w:gridCol w:w="8838"/>
    </w:tblGrid>
    <w:tr w:rsidR="00E26135" w:rsidRPr="00EE4F8F" w14:paraId="3F95CEF7" w14:textId="77777777">
      <w:tc>
        <w:tcPr>
          <w:tcW w:w="8978" w:type="dxa"/>
          <w:shd w:val="clear" w:color="auto" w:fill="auto"/>
        </w:tcPr>
        <w:p w14:paraId="04C67911" w14:textId="77777777" w:rsidR="00E26135" w:rsidRPr="00EE4F8F" w:rsidRDefault="001F25AE" w:rsidP="00EE4F8F">
          <w:pPr>
            <w:pStyle w:val="Rodap"/>
            <w:jc w:val="center"/>
            <w:rPr>
              <w:b/>
              <w:color w:val="3366FF"/>
              <w:sz w:val="20"/>
              <w:szCs w:val="20"/>
            </w:rPr>
          </w:pPr>
          <w:r w:rsidRPr="00EE4F8F">
            <w:rPr>
              <w:b/>
              <w:color w:val="3366FF"/>
              <w:sz w:val="20"/>
              <w:szCs w:val="20"/>
            </w:rPr>
            <w:t>Praça 19 de Dezembro, 130 – Centro –Armazém – SC – Tel. (48) 3645-0740</w:t>
          </w:r>
          <w:r w:rsidR="00BC06F8">
            <w:rPr>
              <w:b/>
              <w:color w:val="3366FF"/>
              <w:sz w:val="20"/>
              <w:szCs w:val="20"/>
            </w:rPr>
            <w:t>/</w:t>
          </w:r>
          <w:r w:rsidRPr="00EE4F8F">
            <w:rPr>
              <w:b/>
              <w:color w:val="3366FF"/>
              <w:sz w:val="20"/>
              <w:szCs w:val="20"/>
            </w:rPr>
            <w:t xml:space="preserve"> Ra</w:t>
          </w:r>
          <w:r w:rsidR="00BC06F8">
            <w:rPr>
              <w:b/>
              <w:color w:val="3366FF"/>
              <w:sz w:val="20"/>
              <w:szCs w:val="20"/>
            </w:rPr>
            <w:t>m</w:t>
          </w:r>
          <w:r w:rsidRPr="00EE4F8F">
            <w:rPr>
              <w:b/>
              <w:color w:val="3366FF"/>
              <w:sz w:val="20"/>
              <w:szCs w:val="20"/>
            </w:rPr>
            <w:t>. 29</w:t>
          </w:r>
        </w:p>
        <w:p w14:paraId="4D1F29DD" w14:textId="77777777" w:rsidR="00E26135" w:rsidRPr="00EE4F8F" w:rsidRDefault="001F25AE" w:rsidP="00EE4F8F">
          <w:pPr>
            <w:pStyle w:val="Rodap"/>
            <w:jc w:val="center"/>
            <w:rPr>
              <w:b/>
              <w:color w:val="3366FF"/>
              <w:sz w:val="20"/>
              <w:szCs w:val="20"/>
            </w:rPr>
          </w:pPr>
          <w:r w:rsidRPr="00EE4F8F">
            <w:rPr>
              <w:b/>
              <w:color w:val="3366FF"/>
              <w:sz w:val="20"/>
              <w:szCs w:val="20"/>
            </w:rPr>
            <w:t>e-mail</w:t>
          </w:r>
          <w:r w:rsidR="00BC06F8">
            <w:rPr>
              <w:b/>
              <w:color w:val="3366FF"/>
              <w:sz w:val="20"/>
              <w:szCs w:val="20"/>
            </w:rPr>
            <w:t xml:space="preserve"> parmazem@</w:t>
          </w:r>
          <w:r w:rsidRPr="00EE4F8F">
            <w:rPr>
              <w:b/>
              <w:color w:val="3366FF"/>
              <w:sz w:val="20"/>
              <w:szCs w:val="20"/>
            </w:rPr>
            <w:t>matrix.com.br</w:t>
          </w:r>
        </w:p>
      </w:tc>
    </w:tr>
  </w:tbl>
  <w:p w14:paraId="71319EBD" w14:textId="77777777" w:rsidR="00E26135" w:rsidRDefault="00FB67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D906F" w14:textId="77777777" w:rsidR="00FB6790" w:rsidRDefault="00FB6790">
      <w:r>
        <w:separator/>
      </w:r>
    </w:p>
  </w:footnote>
  <w:footnote w:type="continuationSeparator" w:id="0">
    <w:p w14:paraId="7C0EEA2F" w14:textId="77777777" w:rsidR="00FB6790" w:rsidRDefault="00FB6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12" w:space="0" w:color="3366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0"/>
      <w:gridCol w:w="7560"/>
    </w:tblGrid>
    <w:tr w:rsidR="00B4286C" w14:paraId="4BA83667" w14:textId="77777777">
      <w:tc>
        <w:tcPr>
          <w:tcW w:w="1330" w:type="dxa"/>
        </w:tcPr>
        <w:p w14:paraId="4E2F5146" w14:textId="77777777" w:rsidR="00B4286C" w:rsidRDefault="00FB6790">
          <w:pPr>
            <w:pStyle w:val="Cabealho"/>
          </w:pPr>
          <w:r>
            <w:rPr>
              <w:noProof/>
            </w:rPr>
            <w:object w:dxaOrig="1440" w:dyaOrig="1440" w14:anchorId="24E6B5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3.6pt;margin-top:.55pt;width:57.6pt;height:42.85pt;z-index:251659264;visibility:visible;mso-wrap-edited:f" o:allowincell="f">
                <v:imagedata r:id="rId1" o:title="" gain="142470f" blacklevel="-9830f"/>
                <w10:wrap type="topAndBottom"/>
              </v:shape>
              <o:OLEObject Type="Embed" ProgID="Word.Picture.8" ShapeID="_x0000_s2049" DrawAspect="Content" ObjectID="_1772513079" r:id="rId2"/>
            </w:object>
          </w:r>
        </w:p>
        <w:p w14:paraId="084DDC83" w14:textId="77777777" w:rsidR="00B4286C" w:rsidRDefault="00FB6790">
          <w:pPr>
            <w:pStyle w:val="Cabealho"/>
          </w:pPr>
        </w:p>
        <w:p w14:paraId="2E1142F1" w14:textId="77777777" w:rsidR="00B4286C" w:rsidRDefault="00FB6790">
          <w:pPr>
            <w:pStyle w:val="Cabealho"/>
          </w:pPr>
        </w:p>
        <w:p w14:paraId="6741D79D" w14:textId="77777777" w:rsidR="00B4286C" w:rsidRDefault="00FB6790">
          <w:pPr>
            <w:pStyle w:val="Cabealho"/>
          </w:pPr>
        </w:p>
      </w:tc>
      <w:tc>
        <w:tcPr>
          <w:tcW w:w="7560" w:type="dxa"/>
        </w:tcPr>
        <w:p w14:paraId="63F9877C" w14:textId="77777777" w:rsidR="00E26135" w:rsidRPr="00E26135" w:rsidRDefault="001F25AE" w:rsidP="00E26135">
          <w:pPr>
            <w:pStyle w:val="Cabealho"/>
            <w:rPr>
              <w:rFonts w:cs="Arial"/>
              <w:color w:val="3366FF"/>
              <w:sz w:val="28"/>
            </w:rPr>
          </w:pPr>
          <w:r w:rsidRPr="00E26135">
            <w:rPr>
              <w:rFonts w:cs="Arial"/>
              <w:color w:val="3366FF"/>
              <w:sz w:val="28"/>
            </w:rPr>
            <w:t>Estado de Santa Catarina</w:t>
          </w:r>
        </w:p>
        <w:p w14:paraId="76CF9E00" w14:textId="77777777" w:rsidR="00E26135" w:rsidRPr="00E26135" w:rsidRDefault="001F25AE" w:rsidP="00E26135">
          <w:pPr>
            <w:pStyle w:val="Cabealho"/>
            <w:rPr>
              <w:rFonts w:cs="Arial"/>
              <w:b/>
              <w:color w:val="3366FF"/>
              <w:sz w:val="28"/>
            </w:rPr>
          </w:pPr>
          <w:r>
            <w:rPr>
              <w:rFonts w:cs="Arial"/>
              <w:b/>
              <w:color w:val="3366FF"/>
              <w:sz w:val="28"/>
            </w:rPr>
            <w:t>PREFEITURA MUNICIP</w:t>
          </w:r>
          <w:r w:rsidRPr="00E26135">
            <w:rPr>
              <w:rFonts w:cs="Arial"/>
              <w:b/>
              <w:color w:val="3366FF"/>
              <w:sz w:val="28"/>
            </w:rPr>
            <w:t>AL DE ARMAZÉM</w:t>
          </w:r>
        </w:p>
        <w:p w14:paraId="15ED4CCE" w14:textId="77777777" w:rsidR="00E26135" w:rsidRPr="00E26135" w:rsidRDefault="001F25AE" w:rsidP="00E26135">
          <w:pPr>
            <w:pStyle w:val="Cabealho"/>
            <w:rPr>
              <w:b/>
              <w:i/>
              <w:color w:val="3366FF"/>
              <w:sz w:val="40"/>
              <w:u w:val="single"/>
            </w:rPr>
          </w:pPr>
          <w:r w:rsidRPr="00E26135">
            <w:rPr>
              <w:rFonts w:cs="Arial"/>
              <w:b/>
              <w:color w:val="3366FF"/>
              <w:sz w:val="28"/>
            </w:rPr>
            <w:t>Secretaria Municipal de Educação</w:t>
          </w:r>
          <w:r>
            <w:rPr>
              <w:rFonts w:cs="Arial"/>
              <w:b/>
              <w:color w:val="3366FF"/>
              <w:sz w:val="28"/>
            </w:rPr>
            <w:t>, Cultura e Esporte.</w:t>
          </w:r>
        </w:p>
      </w:tc>
    </w:tr>
  </w:tbl>
  <w:p w14:paraId="0F3BF6C5" w14:textId="77777777" w:rsidR="00B4286C" w:rsidRDefault="00FB67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92460"/>
    <w:multiLevelType w:val="hybridMultilevel"/>
    <w:tmpl w:val="21CCD898"/>
    <w:lvl w:ilvl="0" w:tplc="692E9F7E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AE"/>
    <w:rsid w:val="000265B0"/>
    <w:rsid w:val="000368BC"/>
    <w:rsid w:val="000430D9"/>
    <w:rsid w:val="00054D9C"/>
    <w:rsid w:val="00093749"/>
    <w:rsid w:val="00123A99"/>
    <w:rsid w:val="00146D5D"/>
    <w:rsid w:val="00162AE0"/>
    <w:rsid w:val="00184B58"/>
    <w:rsid w:val="00196F97"/>
    <w:rsid w:val="001C494A"/>
    <w:rsid w:val="001F2013"/>
    <w:rsid w:val="001F25AE"/>
    <w:rsid w:val="00206ADF"/>
    <w:rsid w:val="00213E40"/>
    <w:rsid w:val="00241602"/>
    <w:rsid w:val="00256C11"/>
    <w:rsid w:val="00265DCE"/>
    <w:rsid w:val="00282012"/>
    <w:rsid w:val="002905EE"/>
    <w:rsid w:val="002930CB"/>
    <w:rsid w:val="002B2929"/>
    <w:rsid w:val="002D2342"/>
    <w:rsid w:val="00331427"/>
    <w:rsid w:val="003D2249"/>
    <w:rsid w:val="004313FB"/>
    <w:rsid w:val="00490A2F"/>
    <w:rsid w:val="004A0AB6"/>
    <w:rsid w:val="004B3242"/>
    <w:rsid w:val="004B54E0"/>
    <w:rsid w:val="004E3BD4"/>
    <w:rsid w:val="00513B1A"/>
    <w:rsid w:val="005356D9"/>
    <w:rsid w:val="00551620"/>
    <w:rsid w:val="005545C4"/>
    <w:rsid w:val="00586B56"/>
    <w:rsid w:val="005917F8"/>
    <w:rsid w:val="005971D1"/>
    <w:rsid w:val="005B2803"/>
    <w:rsid w:val="006224B4"/>
    <w:rsid w:val="00624124"/>
    <w:rsid w:val="006323DE"/>
    <w:rsid w:val="007015CD"/>
    <w:rsid w:val="00710C3B"/>
    <w:rsid w:val="0073133C"/>
    <w:rsid w:val="00757ADA"/>
    <w:rsid w:val="00766EE9"/>
    <w:rsid w:val="00793988"/>
    <w:rsid w:val="007D646E"/>
    <w:rsid w:val="007E49A5"/>
    <w:rsid w:val="007E4FF9"/>
    <w:rsid w:val="00826BF9"/>
    <w:rsid w:val="0085537C"/>
    <w:rsid w:val="00866900"/>
    <w:rsid w:val="008915A4"/>
    <w:rsid w:val="008D38E5"/>
    <w:rsid w:val="008E77FF"/>
    <w:rsid w:val="00927AB2"/>
    <w:rsid w:val="00952E3C"/>
    <w:rsid w:val="009661EC"/>
    <w:rsid w:val="00992248"/>
    <w:rsid w:val="00995CF6"/>
    <w:rsid w:val="009E1694"/>
    <w:rsid w:val="00A11094"/>
    <w:rsid w:val="00A55C86"/>
    <w:rsid w:val="00AC7874"/>
    <w:rsid w:val="00AF6FF6"/>
    <w:rsid w:val="00B16824"/>
    <w:rsid w:val="00B54A8A"/>
    <w:rsid w:val="00B87412"/>
    <w:rsid w:val="00BA7B2E"/>
    <w:rsid w:val="00BA7E51"/>
    <w:rsid w:val="00BC06F8"/>
    <w:rsid w:val="00BF1418"/>
    <w:rsid w:val="00C82F82"/>
    <w:rsid w:val="00CA51E0"/>
    <w:rsid w:val="00CF360E"/>
    <w:rsid w:val="00D2102D"/>
    <w:rsid w:val="00D34099"/>
    <w:rsid w:val="00D50F57"/>
    <w:rsid w:val="00D56D51"/>
    <w:rsid w:val="00D76FF9"/>
    <w:rsid w:val="00E00DF1"/>
    <w:rsid w:val="00E35EDD"/>
    <w:rsid w:val="00E45A95"/>
    <w:rsid w:val="00E46DC7"/>
    <w:rsid w:val="00E576E7"/>
    <w:rsid w:val="00E754AD"/>
    <w:rsid w:val="00F15880"/>
    <w:rsid w:val="00F50E80"/>
    <w:rsid w:val="00F5366A"/>
    <w:rsid w:val="00F954EC"/>
    <w:rsid w:val="00FB6790"/>
    <w:rsid w:val="00FC5077"/>
    <w:rsid w:val="00FD1A13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E42C9C"/>
  <w15:docId w15:val="{F9CE32B6-6531-495F-A6CC-BB172958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F25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25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F25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A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A1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1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0B4E-1F82-454A-9CDA-980FBE1C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cp:lastPrinted>2024-03-04T13:38:00Z</cp:lastPrinted>
  <dcterms:created xsi:type="dcterms:W3CDTF">2024-03-21T10:58:00Z</dcterms:created>
  <dcterms:modified xsi:type="dcterms:W3CDTF">2024-03-21T10:58:00Z</dcterms:modified>
</cp:coreProperties>
</file>